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C21" w:rsidRDefault="002F2C21" w:rsidP="00B86E16">
      <w:pPr>
        <w:jc w:val="center"/>
      </w:pPr>
      <w:r>
        <w:t>КОМИТЕТ ПО</w:t>
      </w:r>
      <w:r w:rsidR="00B86E16">
        <w:t xml:space="preserve"> УПРАВЛЕНИЮ МУНИЦИПАЛЬНЫМ </w:t>
      </w:r>
      <w:r>
        <w:t>ИМУЩЕСТВОМ</w:t>
      </w:r>
    </w:p>
    <w:p w:rsidR="002F2C21" w:rsidRDefault="002F2C21" w:rsidP="002F2C21">
      <w:pPr>
        <w:jc w:val="center"/>
      </w:pPr>
      <w:r>
        <w:t xml:space="preserve">ГОРОДА  </w:t>
      </w:r>
      <w:r>
        <w:t xml:space="preserve">КИСЕЛЕВСКА </w:t>
      </w:r>
    </w:p>
    <w:p w:rsidR="002F2C21" w:rsidRDefault="002F2C21" w:rsidP="002F2C21">
      <w:pPr>
        <w:jc w:val="center"/>
      </w:pPr>
    </w:p>
    <w:p w:rsidR="002F2C21" w:rsidRPr="00C77239" w:rsidRDefault="002F2C21" w:rsidP="002F2C21">
      <w:pPr>
        <w:jc w:val="center"/>
        <w:rPr>
          <w:b/>
        </w:rPr>
      </w:pPr>
      <w:r w:rsidRPr="00C77239">
        <w:rPr>
          <w:b/>
        </w:rPr>
        <w:t xml:space="preserve">ПРОТОКОЛ  </w:t>
      </w:r>
    </w:p>
    <w:p w:rsidR="005172D3" w:rsidRPr="00C77239" w:rsidRDefault="002F2C21" w:rsidP="005172D3">
      <w:pPr>
        <w:jc w:val="center"/>
        <w:rPr>
          <w:b/>
        </w:rPr>
      </w:pPr>
      <w:r w:rsidRPr="00C77239">
        <w:rPr>
          <w:b/>
        </w:rPr>
        <w:t xml:space="preserve">заседания комиссии </w:t>
      </w:r>
      <w:r w:rsidRPr="00C77239">
        <w:rPr>
          <w:b/>
        </w:rPr>
        <w:t>по подведению итогов приема заявок</w:t>
      </w:r>
      <w:r w:rsidR="005172D3" w:rsidRPr="00C77239">
        <w:rPr>
          <w:b/>
        </w:rPr>
        <w:t xml:space="preserve"> и определения участников</w:t>
      </w:r>
      <w:r w:rsidRPr="00C77239">
        <w:rPr>
          <w:b/>
        </w:rPr>
        <w:t xml:space="preserve"> </w:t>
      </w:r>
      <w:r w:rsidR="005172D3" w:rsidRPr="00C77239">
        <w:rPr>
          <w:b/>
        </w:rPr>
        <w:t>аукциона по продаже объекта незавершенного строительства,</w:t>
      </w:r>
    </w:p>
    <w:p w:rsidR="005172D3" w:rsidRPr="00C77239" w:rsidRDefault="005172D3" w:rsidP="005172D3">
      <w:pPr>
        <w:jc w:val="center"/>
        <w:rPr>
          <w:b/>
        </w:rPr>
      </w:pPr>
      <w:r w:rsidRPr="00C77239">
        <w:rPr>
          <w:b/>
        </w:rPr>
        <w:t xml:space="preserve"> расположенного по адресу: Кемеровская область, г. Киселевск, </w:t>
      </w:r>
    </w:p>
    <w:p w:rsidR="002F2C21" w:rsidRPr="00C77239" w:rsidRDefault="005172D3" w:rsidP="005172D3">
      <w:pPr>
        <w:jc w:val="center"/>
        <w:rPr>
          <w:b/>
        </w:rPr>
      </w:pPr>
      <w:r w:rsidRPr="00C77239">
        <w:rPr>
          <w:b/>
        </w:rPr>
        <w:t>ул. Весенняя, д.12А</w:t>
      </w:r>
    </w:p>
    <w:p w:rsidR="005172D3" w:rsidRDefault="005172D3" w:rsidP="005172D3">
      <w:pPr>
        <w:rPr>
          <w:sz w:val="22"/>
          <w:szCs w:val="22"/>
        </w:rPr>
      </w:pPr>
    </w:p>
    <w:p w:rsidR="005172D3" w:rsidRDefault="005172D3" w:rsidP="005172D3">
      <w:pPr>
        <w:rPr>
          <w:sz w:val="22"/>
          <w:szCs w:val="22"/>
        </w:rPr>
      </w:pPr>
    </w:p>
    <w:p w:rsidR="002F2C21" w:rsidRPr="00276784" w:rsidRDefault="002F2C21" w:rsidP="005172D3">
      <w:pPr>
        <w:rPr>
          <w:b/>
          <w:sz w:val="22"/>
          <w:szCs w:val="22"/>
        </w:rPr>
      </w:pPr>
      <w:r w:rsidRPr="00276784">
        <w:rPr>
          <w:sz w:val="22"/>
          <w:szCs w:val="22"/>
        </w:rPr>
        <w:t xml:space="preserve">г. </w:t>
      </w:r>
      <w:r w:rsidR="005172D3">
        <w:rPr>
          <w:sz w:val="22"/>
          <w:szCs w:val="22"/>
        </w:rPr>
        <w:t>Киселевск</w:t>
      </w:r>
      <w:r w:rsidRPr="00276784">
        <w:rPr>
          <w:sz w:val="22"/>
          <w:szCs w:val="22"/>
        </w:rPr>
        <w:t xml:space="preserve">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="005172D3">
        <w:rPr>
          <w:sz w:val="22"/>
          <w:szCs w:val="22"/>
        </w:rPr>
        <w:t xml:space="preserve">                    </w:t>
      </w:r>
      <w:proofErr w:type="gramStart"/>
      <w:r w:rsidR="005172D3">
        <w:rPr>
          <w:sz w:val="22"/>
          <w:szCs w:val="22"/>
        </w:rPr>
        <w:t xml:space="preserve">   </w:t>
      </w:r>
      <w:r w:rsidRPr="00276784">
        <w:rPr>
          <w:sz w:val="22"/>
          <w:szCs w:val="22"/>
          <w:u w:val="single"/>
        </w:rPr>
        <w:t>«</w:t>
      </w:r>
      <w:proofErr w:type="gramEnd"/>
      <w:r w:rsidR="005172D3">
        <w:rPr>
          <w:sz w:val="22"/>
          <w:szCs w:val="22"/>
          <w:u w:val="single"/>
        </w:rPr>
        <w:t>24</w:t>
      </w:r>
      <w:r w:rsidR="000C0FDA">
        <w:rPr>
          <w:sz w:val="22"/>
          <w:szCs w:val="22"/>
          <w:u w:val="single"/>
        </w:rPr>
        <w:t>» февраля 2025</w:t>
      </w:r>
      <w:r w:rsidR="005172D3">
        <w:rPr>
          <w:sz w:val="22"/>
          <w:szCs w:val="22"/>
          <w:u w:val="single"/>
        </w:rPr>
        <w:t>г.</w:t>
      </w:r>
    </w:p>
    <w:p w:rsidR="000C0FDA" w:rsidRDefault="000C0FDA" w:rsidP="002F2C21">
      <w:pPr>
        <w:tabs>
          <w:tab w:val="left" w:pos="284"/>
        </w:tabs>
        <w:rPr>
          <w:b/>
          <w:sz w:val="22"/>
          <w:szCs w:val="22"/>
        </w:rPr>
      </w:pPr>
    </w:p>
    <w:p w:rsidR="002F2C21" w:rsidRPr="00276784" w:rsidRDefault="002F2C21" w:rsidP="002F2C21">
      <w:pPr>
        <w:tabs>
          <w:tab w:val="left" w:pos="284"/>
        </w:tabs>
        <w:rPr>
          <w:b/>
          <w:sz w:val="22"/>
          <w:szCs w:val="22"/>
        </w:rPr>
      </w:pPr>
      <w:r w:rsidRPr="00276784">
        <w:rPr>
          <w:b/>
          <w:sz w:val="22"/>
          <w:szCs w:val="22"/>
        </w:rPr>
        <w:t>Присутствовали:</w:t>
      </w:r>
    </w:p>
    <w:p w:rsidR="002F2C21" w:rsidRDefault="002F2C21" w:rsidP="002F2C21">
      <w:pPr>
        <w:tabs>
          <w:tab w:val="left" w:pos="284"/>
        </w:tabs>
        <w:rPr>
          <w:sz w:val="22"/>
          <w:szCs w:val="22"/>
        </w:rPr>
      </w:pPr>
      <w:r w:rsidRPr="00276784">
        <w:rPr>
          <w:sz w:val="22"/>
          <w:szCs w:val="22"/>
        </w:rPr>
        <w:t>Комиссия в составе:</w:t>
      </w:r>
    </w:p>
    <w:p w:rsidR="000C0FDA" w:rsidRDefault="000C0FDA" w:rsidP="002F2C21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Ершова И.С.  – и.о. председателя КУМИ города Киселевска</w:t>
      </w:r>
    </w:p>
    <w:p w:rsidR="007F390F" w:rsidRDefault="006B03E1" w:rsidP="002F2C21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Звягина М.П. – заведующий отделом бухгалтерск</w:t>
      </w:r>
      <w:r w:rsidR="007F390F">
        <w:rPr>
          <w:sz w:val="22"/>
          <w:szCs w:val="22"/>
        </w:rPr>
        <w:t xml:space="preserve">ого учета и отчетности КУМИ </w:t>
      </w:r>
    </w:p>
    <w:p w:rsidR="000C0FDA" w:rsidRPr="00276784" w:rsidRDefault="007F390F" w:rsidP="002F2C21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города Киселевска</w:t>
      </w:r>
    </w:p>
    <w:p w:rsidR="007F390F" w:rsidRDefault="00A47104" w:rsidP="002F2C21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Винокурова Н.Ю. – заведующий правовым отделом КУМИ города Киселевска</w:t>
      </w:r>
    </w:p>
    <w:p w:rsidR="00A47104" w:rsidRDefault="00A47104" w:rsidP="002F2C21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Воскова О.С. – заведующий отделом имущественных отношений КУМИ города Киселевска</w:t>
      </w:r>
    </w:p>
    <w:p w:rsidR="00A47104" w:rsidRDefault="00A47104" w:rsidP="002F2C21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Поспелова Д.Н. – главный специалист отдела имущественных отношений КУМИ</w:t>
      </w:r>
    </w:p>
    <w:p w:rsidR="00A47104" w:rsidRDefault="00A47104" w:rsidP="002F2C21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города Киселевска</w:t>
      </w:r>
    </w:p>
    <w:p w:rsidR="00A47104" w:rsidRDefault="00A47104" w:rsidP="002F2C21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Секретарь комиссии:</w:t>
      </w:r>
    </w:p>
    <w:p w:rsidR="00A47104" w:rsidRDefault="00A47104" w:rsidP="002F2C21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Казакова Н.А. – главный специалист отдела имущественных отношений КУМИ города Киселевска</w:t>
      </w:r>
    </w:p>
    <w:tbl>
      <w:tblPr>
        <w:tblStyle w:val="a7"/>
        <w:tblpPr w:leftFromText="180" w:rightFromText="180" w:vertAnchor="text" w:horzAnchor="margin" w:tblpY="148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1559"/>
        <w:gridCol w:w="1985"/>
        <w:gridCol w:w="1276"/>
        <w:gridCol w:w="1134"/>
        <w:gridCol w:w="1099"/>
      </w:tblGrid>
      <w:tr w:rsidR="00B86E16" w:rsidTr="00B86E16">
        <w:tc>
          <w:tcPr>
            <w:tcW w:w="392" w:type="dxa"/>
          </w:tcPr>
          <w:p w:rsidR="00B86E16" w:rsidRPr="00370409" w:rsidRDefault="00B86E16" w:rsidP="00B86E1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0409">
              <w:rPr>
                <w:rFonts w:ascii="Times New Roman" w:hAnsi="Times New Roman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2126" w:type="dxa"/>
          </w:tcPr>
          <w:p w:rsidR="00B86E16" w:rsidRPr="00370409" w:rsidRDefault="00B86E16" w:rsidP="00B86E1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0409"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  объекта</w:t>
            </w:r>
          </w:p>
        </w:tc>
        <w:tc>
          <w:tcPr>
            <w:tcW w:w="1559" w:type="dxa"/>
          </w:tcPr>
          <w:p w:rsidR="00B86E16" w:rsidRPr="00370409" w:rsidRDefault="00B86E16" w:rsidP="00B86E1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0409">
              <w:rPr>
                <w:rFonts w:ascii="Times New Roman" w:hAnsi="Times New Roman"/>
                <w:sz w:val="20"/>
                <w:szCs w:val="20"/>
                <w:lang w:val="ru-RU"/>
              </w:rPr>
              <w:t>Адрес</w:t>
            </w:r>
          </w:p>
        </w:tc>
        <w:tc>
          <w:tcPr>
            <w:tcW w:w="1985" w:type="dxa"/>
          </w:tcPr>
          <w:p w:rsidR="00B86E16" w:rsidRPr="00370409" w:rsidRDefault="00B86E16" w:rsidP="00B86E1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0409">
              <w:rPr>
                <w:rFonts w:ascii="Times New Roman" w:hAnsi="Times New Roman"/>
                <w:sz w:val="20"/>
                <w:szCs w:val="20"/>
                <w:lang w:val="ru-RU"/>
              </w:rPr>
              <w:t>Основание для продажи на публичных торгах</w:t>
            </w:r>
          </w:p>
        </w:tc>
        <w:tc>
          <w:tcPr>
            <w:tcW w:w="1276" w:type="dxa"/>
            <w:vAlign w:val="center"/>
          </w:tcPr>
          <w:p w:rsidR="00B86E16" w:rsidRPr="00370409" w:rsidRDefault="00B86E16" w:rsidP="00B86E16">
            <w:pPr>
              <w:jc w:val="center"/>
              <w:rPr>
                <w:sz w:val="20"/>
                <w:szCs w:val="20"/>
              </w:rPr>
            </w:pPr>
            <w:r w:rsidRPr="00370409">
              <w:rPr>
                <w:sz w:val="20"/>
                <w:szCs w:val="20"/>
              </w:rPr>
              <w:t>Начальная</w:t>
            </w:r>
          </w:p>
          <w:p w:rsidR="00B86E16" w:rsidRPr="00370409" w:rsidRDefault="00B86E16" w:rsidP="00B86E16">
            <w:pPr>
              <w:jc w:val="center"/>
              <w:rPr>
                <w:sz w:val="20"/>
                <w:szCs w:val="20"/>
              </w:rPr>
            </w:pPr>
            <w:r w:rsidRPr="00370409">
              <w:rPr>
                <w:sz w:val="20"/>
                <w:szCs w:val="20"/>
              </w:rPr>
              <w:t>цена объе</w:t>
            </w:r>
            <w:r w:rsidRPr="00370409">
              <w:rPr>
                <w:sz w:val="20"/>
                <w:szCs w:val="20"/>
              </w:rPr>
              <w:t>к</w:t>
            </w:r>
            <w:r w:rsidRPr="00370409">
              <w:rPr>
                <w:sz w:val="20"/>
                <w:szCs w:val="20"/>
              </w:rPr>
              <w:t>та,</w:t>
            </w:r>
          </w:p>
          <w:p w:rsidR="00B86E16" w:rsidRPr="00370409" w:rsidRDefault="00B86E16" w:rsidP="00B86E16">
            <w:pPr>
              <w:jc w:val="center"/>
              <w:rPr>
                <w:sz w:val="20"/>
                <w:szCs w:val="20"/>
              </w:rPr>
            </w:pPr>
            <w:r w:rsidRPr="00370409">
              <w:rPr>
                <w:sz w:val="20"/>
                <w:szCs w:val="20"/>
              </w:rPr>
              <w:t>руб.</w:t>
            </w:r>
          </w:p>
        </w:tc>
        <w:tc>
          <w:tcPr>
            <w:tcW w:w="1134" w:type="dxa"/>
            <w:vAlign w:val="center"/>
          </w:tcPr>
          <w:p w:rsidR="00B86E16" w:rsidRPr="00370409" w:rsidRDefault="00B86E16" w:rsidP="00B86E16">
            <w:pPr>
              <w:jc w:val="center"/>
              <w:rPr>
                <w:sz w:val="20"/>
                <w:szCs w:val="20"/>
              </w:rPr>
            </w:pPr>
            <w:r w:rsidRPr="00370409">
              <w:rPr>
                <w:sz w:val="20"/>
                <w:szCs w:val="20"/>
              </w:rPr>
              <w:t>Шаг ау</w:t>
            </w:r>
            <w:r w:rsidRPr="00370409">
              <w:rPr>
                <w:sz w:val="20"/>
                <w:szCs w:val="20"/>
              </w:rPr>
              <w:t>к</w:t>
            </w:r>
            <w:r w:rsidRPr="00370409">
              <w:rPr>
                <w:sz w:val="20"/>
                <w:szCs w:val="20"/>
              </w:rPr>
              <w:t>циона</w:t>
            </w:r>
          </w:p>
          <w:p w:rsidR="00B86E16" w:rsidRPr="00370409" w:rsidRDefault="00B86E16" w:rsidP="00B86E16">
            <w:pPr>
              <w:jc w:val="center"/>
              <w:rPr>
                <w:sz w:val="20"/>
                <w:szCs w:val="20"/>
              </w:rPr>
            </w:pPr>
            <w:r w:rsidRPr="00370409">
              <w:rPr>
                <w:sz w:val="20"/>
                <w:szCs w:val="20"/>
              </w:rPr>
              <w:t>руб.</w:t>
            </w:r>
          </w:p>
        </w:tc>
        <w:tc>
          <w:tcPr>
            <w:tcW w:w="1099" w:type="dxa"/>
            <w:vAlign w:val="center"/>
          </w:tcPr>
          <w:p w:rsidR="00B86E16" w:rsidRPr="00370409" w:rsidRDefault="00B86E16" w:rsidP="00B86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</w:t>
            </w:r>
          </w:p>
          <w:p w:rsidR="00B86E16" w:rsidRPr="00370409" w:rsidRDefault="00B86E16" w:rsidP="00B86E16">
            <w:pPr>
              <w:jc w:val="center"/>
              <w:rPr>
                <w:sz w:val="20"/>
                <w:szCs w:val="20"/>
              </w:rPr>
            </w:pPr>
            <w:r w:rsidRPr="00370409">
              <w:rPr>
                <w:sz w:val="20"/>
                <w:szCs w:val="20"/>
              </w:rPr>
              <w:t>задатка,</w:t>
            </w:r>
          </w:p>
          <w:p w:rsidR="00B86E16" w:rsidRPr="00370409" w:rsidRDefault="00B86E16" w:rsidP="00B86E16">
            <w:pPr>
              <w:jc w:val="center"/>
              <w:rPr>
                <w:sz w:val="20"/>
                <w:szCs w:val="20"/>
              </w:rPr>
            </w:pPr>
            <w:r w:rsidRPr="00370409">
              <w:rPr>
                <w:sz w:val="20"/>
                <w:szCs w:val="20"/>
              </w:rPr>
              <w:t>руб.</w:t>
            </w:r>
          </w:p>
        </w:tc>
      </w:tr>
      <w:tr w:rsidR="00B86E16" w:rsidTr="00B86E16">
        <w:tc>
          <w:tcPr>
            <w:tcW w:w="392" w:type="dxa"/>
          </w:tcPr>
          <w:p w:rsidR="00B86E16" w:rsidRPr="00370409" w:rsidRDefault="00B86E16" w:rsidP="00B86E1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70409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126" w:type="dxa"/>
          </w:tcPr>
          <w:p w:rsidR="00B86E16" w:rsidRPr="00370409" w:rsidRDefault="00B86E16" w:rsidP="00B86E1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Объект незавершенного строительства с  кадастровым номером 42:25:0104005:168, площадью застройки 1072 кв.м., степенью готовности 8 %</w:t>
            </w:r>
          </w:p>
        </w:tc>
        <w:tc>
          <w:tcPr>
            <w:tcW w:w="1559" w:type="dxa"/>
          </w:tcPr>
          <w:p w:rsidR="00B86E16" w:rsidRPr="00370409" w:rsidRDefault="00B86E16" w:rsidP="00B86E1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Кемеровская область, г. Киселевск, ул. Весенняя, д. 12А</w:t>
            </w:r>
          </w:p>
        </w:tc>
        <w:tc>
          <w:tcPr>
            <w:tcW w:w="1985" w:type="dxa"/>
          </w:tcPr>
          <w:p w:rsidR="00B86E16" w:rsidRPr="00370409" w:rsidRDefault="00B86E16" w:rsidP="00B86E1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E73A9">
              <w:rPr>
                <w:rFonts w:ascii="Times New Roman" w:hAnsi="Times New Roman"/>
                <w:sz w:val="20"/>
                <w:szCs w:val="20"/>
                <w:lang w:val="ru-RU"/>
              </w:rPr>
              <w:t>по решению суда (Киселевский городской суд Кемеровской области по делу №2-1237/2024; УИД: 42RS0010-01-2023-000840-07).</w:t>
            </w:r>
          </w:p>
        </w:tc>
        <w:tc>
          <w:tcPr>
            <w:tcW w:w="1276" w:type="dxa"/>
          </w:tcPr>
          <w:p w:rsidR="00B86E16" w:rsidRPr="00370409" w:rsidRDefault="00B86E16" w:rsidP="00B86E1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E73A9">
              <w:rPr>
                <w:rFonts w:ascii="Times New Roman" w:hAnsi="Times New Roman"/>
                <w:sz w:val="20"/>
                <w:szCs w:val="20"/>
                <w:lang w:val="ru-RU"/>
              </w:rPr>
              <w:t>3388000,00</w:t>
            </w:r>
          </w:p>
        </w:tc>
        <w:tc>
          <w:tcPr>
            <w:tcW w:w="1134" w:type="dxa"/>
          </w:tcPr>
          <w:p w:rsidR="00B86E16" w:rsidRPr="00370409" w:rsidRDefault="00B86E16" w:rsidP="00B86E1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E73A9">
              <w:rPr>
                <w:rFonts w:ascii="Times New Roman" w:hAnsi="Times New Roman"/>
                <w:sz w:val="20"/>
                <w:szCs w:val="20"/>
                <w:lang w:val="ru-RU"/>
              </w:rPr>
              <w:t>33880,00</w:t>
            </w:r>
          </w:p>
        </w:tc>
        <w:tc>
          <w:tcPr>
            <w:tcW w:w="1099" w:type="dxa"/>
          </w:tcPr>
          <w:p w:rsidR="00B86E16" w:rsidRPr="00370409" w:rsidRDefault="00B86E16" w:rsidP="00B86E1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E73A9">
              <w:rPr>
                <w:rFonts w:ascii="Times New Roman" w:hAnsi="Times New Roman"/>
                <w:sz w:val="20"/>
                <w:szCs w:val="20"/>
                <w:lang w:val="ru-RU"/>
              </w:rPr>
              <w:t>338800,00</w:t>
            </w:r>
          </w:p>
        </w:tc>
      </w:tr>
    </w:tbl>
    <w:p w:rsidR="002F2C21" w:rsidRDefault="002F2C21" w:rsidP="00B4211F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77239" w:rsidRPr="00C77239" w:rsidRDefault="00FE73A9" w:rsidP="00B86E16">
      <w:pPr>
        <w:pStyle w:val="a3"/>
        <w:ind w:firstLine="708"/>
        <w:rPr>
          <w:rFonts w:ascii="Times New Roman" w:hAnsi="Times New Roman"/>
          <w:sz w:val="24"/>
          <w:lang w:val="ru-RU"/>
        </w:rPr>
      </w:pPr>
      <w:r w:rsidRPr="00C77239">
        <w:rPr>
          <w:rFonts w:ascii="Times New Roman" w:hAnsi="Times New Roman"/>
          <w:sz w:val="24"/>
          <w:lang w:val="ru-RU"/>
        </w:rPr>
        <w:t>В виду отсутствия зарегистрированны</w:t>
      </w:r>
      <w:r w:rsidR="00C77239" w:rsidRPr="00C77239">
        <w:rPr>
          <w:rFonts w:ascii="Times New Roman" w:hAnsi="Times New Roman"/>
          <w:sz w:val="24"/>
          <w:lang w:val="ru-RU"/>
        </w:rPr>
        <w:t>х з</w:t>
      </w:r>
      <w:r w:rsidRPr="00C77239">
        <w:rPr>
          <w:rFonts w:ascii="Times New Roman" w:hAnsi="Times New Roman"/>
          <w:sz w:val="24"/>
          <w:lang w:val="ru-RU"/>
        </w:rPr>
        <w:t>аявок на участие в аукционе, на основании п. 16</w:t>
      </w:r>
      <w:r w:rsidR="00C77239" w:rsidRPr="00C77239">
        <w:rPr>
          <w:rFonts w:ascii="Times New Roman" w:hAnsi="Times New Roman"/>
          <w:sz w:val="24"/>
          <w:lang w:val="ru-RU"/>
        </w:rPr>
        <w:t xml:space="preserve"> Постановления Правительства РФ от 03.12.2014 №1299 "О утверждении Правил проведения публичных торгов по продаже объектов незавершенного строительства" аукцион признается несостоявшимся.</w:t>
      </w:r>
    </w:p>
    <w:p w:rsidR="00C77239" w:rsidRDefault="00C77239" w:rsidP="00C77239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C77239" w:rsidRPr="00B86E16" w:rsidRDefault="00C77239" w:rsidP="00C77239">
      <w:pPr>
        <w:pStyle w:val="a3"/>
        <w:rPr>
          <w:rFonts w:ascii="Times New Roman" w:hAnsi="Times New Roman"/>
          <w:sz w:val="24"/>
          <w:lang w:val="ru-RU"/>
        </w:rPr>
      </w:pPr>
      <w:r w:rsidRPr="00B86E16">
        <w:rPr>
          <w:rFonts w:ascii="Times New Roman" w:hAnsi="Times New Roman"/>
          <w:sz w:val="24"/>
          <w:lang w:val="ru-RU"/>
        </w:rPr>
        <w:t xml:space="preserve">Председатель   Комиссии  </w:t>
      </w:r>
      <w:r w:rsidR="00B86E16">
        <w:rPr>
          <w:rFonts w:ascii="Times New Roman" w:hAnsi="Times New Roman"/>
          <w:sz w:val="24"/>
          <w:lang w:val="ru-RU"/>
        </w:rPr>
        <w:t xml:space="preserve">         _____________ </w:t>
      </w:r>
      <w:r w:rsidRPr="00B86E16">
        <w:rPr>
          <w:rFonts w:ascii="Times New Roman" w:hAnsi="Times New Roman"/>
          <w:sz w:val="24"/>
          <w:lang w:val="ru-RU"/>
        </w:rPr>
        <w:t>И.С. Ершова</w:t>
      </w:r>
    </w:p>
    <w:p w:rsidR="00C77239" w:rsidRPr="00B86E16" w:rsidRDefault="00C77239" w:rsidP="00C77239">
      <w:pPr>
        <w:pStyle w:val="a3"/>
        <w:rPr>
          <w:rFonts w:ascii="Times New Roman" w:hAnsi="Times New Roman"/>
          <w:sz w:val="24"/>
          <w:lang w:val="ru-RU"/>
        </w:rPr>
      </w:pPr>
    </w:p>
    <w:p w:rsidR="00C77239" w:rsidRPr="00B86E16" w:rsidRDefault="00C77239" w:rsidP="00C77239">
      <w:pPr>
        <w:pStyle w:val="a3"/>
        <w:rPr>
          <w:rFonts w:ascii="Times New Roman" w:hAnsi="Times New Roman"/>
          <w:sz w:val="24"/>
          <w:lang w:val="ru-RU"/>
        </w:rPr>
      </w:pPr>
      <w:r w:rsidRPr="00B86E16">
        <w:rPr>
          <w:rFonts w:ascii="Times New Roman" w:hAnsi="Times New Roman"/>
          <w:sz w:val="24"/>
          <w:lang w:val="ru-RU"/>
        </w:rPr>
        <w:t>Члены Комиссии:</w:t>
      </w:r>
    </w:p>
    <w:p w:rsidR="00B86E16" w:rsidRPr="00B86E16" w:rsidRDefault="00B86E16" w:rsidP="00C77239">
      <w:pPr>
        <w:pStyle w:val="a3"/>
        <w:rPr>
          <w:rFonts w:ascii="Times New Roman" w:hAnsi="Times New Roman"/>
          <w:sz w:val="24"/>
          <w:lang w:val="ru-RU"/>
        </w:rPr>
      </w:pPr>
      <w:r w:rsidRPr="00B86E16">
        <w:rPr>
          <w:rFonts w:ascii="Times New Roman" w:hAnsi="Times New Roman"/>
          <w:sz w:val="24"/>
          <w:lang w:val="ru-RU"/>
        </w:rPr>
        <w:tab/>
      </w:r>
      <w:r w:rsidRPr="00B86E16">
        <w:rPr>
          <w:rFonts w:ascii="Times New Roman" w:hAnsi="Times New Roman"/>
          <w:sz w:val="24"/>
          <w:lang w:val="ru-RU"/>
        </w:rPr>
        <w:tab/>
      </w:r>
      <w:r w:rsidRPr="00B86E16">
        <w:rPr>
          <w:rFonts w:ascii="Times New Roman" w:hAnsi="Times New Roman"/>
          <w:sz w:val="24"/>
          <w:lang w:val="ru-RU"/>
        </w:rPr>
        <w:tab/>
      </w:r>
      <w:r w:rsidRPr="00B86E16">
        <w:rPr>
          <w:rFonts w:ascii="Times New Roman" w:hAnsi="Times New Roman"/>
          <w:sz w:val="24"/>
          <w:lang w:val="ru-RU"/>
        </w:rPr>
        <w:tab/>
        <w:t xml:space="preserve">     ______________ М.П. Звягина</w:t>
      </w:r>
    </w:p>
    <w:p w:rsidR="00B4211F" w:rsidRPr="00B86E16" w:rsidRDefault="00B86E16" w:rsidP="00C77239">
      <w:pPr>
        <w:pStyle w:val="a3"/>
        <w:rPr>
          <w:rFonts w:ascii="Times New Roman" w:hAnsi="Times New Roman"/>
          <w:sz w:val="24"/>
          <w:lang w:val="ru-RU"/>
        </w:rPr>
      </w:pPr>
      <w:r w:rsidRPr="00B86E16">
        <w:rPr>
          <w:rFonts w:ascii="Times New Roman" w:hAnsi="Times New Roman"/>
          <w:sz w:val="24"/>
          <w:lang w:val="ru-RU"/>
        </w:rPr>
        <w:tab/>
      </w:r>
      <w:r w:rsidRPr="00B86E16">
        <w:rPr>
          <w:rFonts w:ascii="Times New Roman" w:hAnsi="Times New Roman"/>
          <w:sz w:val="24"/>
          <w:lang w:val="ru-RU"/>
        </w:rPr>
        <w:tab/>
      </w:r>
      <w:r w:rsidRPr="00B86E16">
        <w:rPr>
          <w:rFonts w:ascii="Times New Roman" w:hAnsi="Times New Roman"/>
          <w:sz w:val="24"/>
          <w:lang w:val="ru-RU"/>
        </w:rPr>
        <w:tab/>
      </w:r>
      <w:r w:rsidRPr="00B86E16">
        <w:rPr>
          <w:rFonts w:ascii="Times New Roman" w:hAnsi="Times New Roman"/>
          <w:sz w:val="24"/>
          <w:lang w:val="ru-RU"/>
        </w:rPr>
        <w:tab/>
        <w:t xml:space="preserve">     ______________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B86E16">
        <w:rPr>
          <w:rFonts w:ascii="Times New Roman" w:hAnsi="Times New Roman"/>
          <w:sz w:val="24"/>
          <w:lang w:val="ru-RU"/>
        </w:rPr>
        <w:t>Н.Ю. Винокурова</w:t>
      </w:r>
    </w:p>
    <w:p w:rsidR="00B86E16" w:rsidRPr="00B86E16" w:rsidRDefault="00B86E16" w:rsidP="00C77239">
      <w:pPr>
        <w:pStyle w:val="a3"/>
        <w:rPr>
          <w:rFonts w:ascii="Times New Roman" w:hAnsi="Times New Roman"/>
          <w:sz w:val="24"/>
          <w:lang w:val="ru-RU"/>
        </w:rPr>
      </w:pPr>
      <w:r w:rsidRPr="00B86E16">
        <w:rPr>
          <w:rFonts w:ascii="Times New Roman" w:hAnsi="Times New Roman"/>
          <w:sz w:val="24"/>
          <w:lang w:val="ru-RU"/>
        </w:rPr>
        <w:tab/>
      </w:r>
      <w:r w:rsidRPr="00B86E16">
        <w:rPr>
          <w:rFonts w:ascii="Times New Roman" w:hAnsi="Times New Roman"/>
          <w:sz w:val="24"/>
          <w:lang w:val="ru-RU"/>
        </w:rPr>
        <w:tab/>
      </w:r>
      <w:r w:rsidRPr="00B86E16">
        <w:rPr>
          <w:rFonts w:ascii="Times New Roman" w:hAnsi="Times New Roman"/>
          <w:sz w:val="24"/>
          <w:lang w:val="ru-RU"/>
        </w:rPr>
        <w:tab/>
      </w:r>
      <w:r w:rsidRPr="00B86E16">
        <w:rPr>
          <w:rFonts w:ascii="Times New Roman" w:hAnsi="Times New Roman"/>
          <w:sz w:val="24"/>
          <w:lang w:val="ru-RU"/>
        </w:rPr>
        <w:tab/>
        <w:t xml:space="preserve">     ______________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B86E16">
        <w:rPr>
          <w:rFonts w:ascii="Times New Roman" w:hAnsi="Times New Roman"/>
          <w:sz w:val="24"/>
          <w:lang w:val="ru-RU"/>
        </w:rPr>
        <w:t>О.С. Воскова</w:t>
      </w:r>
    </w:p>
    <w:p w:rsidR="00B86E16" w:rsidRPr="00B86E16" w:rsidRDefault="00B86E16" w:rsidP="00C77239">
      <w:pPr>
        <w:pStyle w:val="a3"/>
        <w:rPr>
          <w:rFonts w:ascii="Times New Roman" w:hAnsi="Times New Roman"/>
          <w:sz w:val="24"/>
          <w:lang w:val="ru-RU"/>
        </w:rPr>
      </w:pPr>
      <w:r w:rsidRPr="00B86E16">
        <w:rPr>
          <w:rFonts w:ascii="Times New Roman" w:hAnsi="Times New Roman"/>
          <w:sz w:val="24"/>
          <w:lang w:val="ru-RU"/>
        </w:rPr>
        <w:tab/>
      </w:r>
      <w:r w:rsidRPr="00B86E16">
        <w:rPr>
          <w:rFonts w:ascii="Times New Roman" w:hAnsi="Times New Roman"/>
          <w:sz w:val="24"/>
          <w:lang w:val="ru-RU"/>
        </w:rPr>
        <w:tab/>
      </w:r>
      <w:r w:rsidRPr="00B86E16">
        <w:rPr>
          <w:rFonts w:ascii="Times New Roman" w:hAnsi="Times New Roman"/>
          <w:sz w:val="24"/>
          <w:lang w:val="ru-RU"/>
        </w:rPr>
        <w:tab/>
      </w:r>
      <w:r w:rsidRPr="00B86E16">
        <w:rPr>
          <w:rFonts w:ascii="Times New Roman" w:hAnsi="Times New Roman"/>
          <w:sz w:val="24"/>
          <w:lang w:val="ru-RU"/>
        </w:rPr>
        <w:tab/>
        <w:t xml:space="preserve">     ______________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B86E16">
        <w:rPr>
          <w:rFonts w:ascii="Times New Roman" w:hAnsi="Times New Roman"/>
          <w:sz w:val="24"/>
          <w:lang w:val="ru-RU"/>
        </w:rPr>
        <w:t>Д.Н. Поспелова</w:t>
      </w:r>
    </w:p>
    <w:p w:rsidR="00B86E16" w:rsidRPr="00B86E16" w:rsidRDefault="00B86E16" w:rsidP="00C77239">
      <w:pPr>
        <w:pStyle w:val="a3"/>
        <w:rPr>
          <w:rFonts w:ascii="Times New Roman" w:hAnsi="Times New Roman"/>
          <w:sz w:val="24"/>
          <w:lang w:val="ru-RU"/>
        </w:rPr>
      </w:pPr>
      <w:r w:rsidRPr="00B86E16">
        <w:rPr>
          <w:rFonts w:ascii="Times New Roman" w:hAnsi="Times New Roman"/>
          <w:sz w:val="24"/>
          <w:lang w:val="ru-RU"/>
        </w:rPr>
        <w:t>Секретарь комиссии:</w:t>
      </w:r>
    </w:p>
    <w:p w:rsidR="00B86E16" w:rsidRDefault="00B86E16" w:rsidP="00C77239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   ____________ </w:t>
      </w:r>
      <w:r w:rsidRPr="00B86E16">
        <w:rPr>
          <w:rFonts w:ascii="Times New Roman" w:hAnsi="Times New Roman"/>
          <w:sz w:val="24"/>
          <w:lang w:val="ru-RU"/>
        </w:rPr>
        <w:t>Н.А. Казакова</w:t>
      </w:r>
      <w:bookmarkStart w:id="0" w:name="_GoBack"/>
      <w:bookmarkEnd w:id="0"/>
    </w:p>
    <w:sectPr w:rsidR="00B86E16" w:rsidSect="00490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2B1D"/>
    <w:rsid w:val="00003E4D"/>
    <w:rsid w:val="00075094"/>
    <w:rsid w:val="000B2B1D"/>
    <w:rsid w:val="000C0FDA"/>
    <w:rsid w:val="0014177C"/>
    <w:rsid w:val="00184EFB"/>
    <w:rsid w:val="001A4CBC"/>
    <w:rsid w:val="002123B3"/>
    <w:rsid w:val="0022537D"/>
    <w:rsid w:val="00281D5C"/>
    <w:rsid w:val="002B1E8D"/>
    <w:rsid w:val="002F2C21"/>
    <w:rsid w:val="00324836"/>
    <w:rsid w:val="00351879"/>
    <w:rsid w:val="00370409"/>
    <w:rsid w:val="0037663E"/>
    <w:rsid w:val="00393D3F"/>
    <w:rsid w:val="003A720F"/>
    <w:rsid w:val="003F2A2D"/>
    <w:rsid w:val="0041664E"/>
    <w:rsid w:val="00490114"/>
    <w:rsid w:val="00492AAF"/>
    <w:rsid w:val="004A224D"/>
    <w:rsid w:val="004C75BC"/>
    <w:rsid w:val="004F00F3"/>
    <w:rsid w:val="004F0C30"/>
    <w:rsid w:val="0051088A"/>
    <w:rsid w:val="00514F92"/>
    <w:rsid w:val="005172D3"/>
    <w:rsid w:val="00613F8F"/>
    <w:rsid w:val="00624EEF"/>
    <w:rsid w:val="00680D3A"/>
    <w:rsid w:val="0069071F"/>
    <w:rsid w:val="006A026F"/>
    <w:rsid w:val="006B03E1"/>
    <w:rsid w:val="00713941"/>
    <w:rsid w:val="00740DD9"/>
    <w:rsid w:val="007958B6"/>
    <w:rsid w:val="007A229A"/>
    <w:rsid w:val="007F25F8"/>
    <w:rsid w:val="007F390F"/>
    <w:rsid w:val="0086250A"/>
    <w:rsid w:val="0086280F"/>
    <w:rsid w:val="008722D9"/>
    <w:rsid w:val="008C5B8E"/>
    <w:rsid w:val="008E3EF4"/>
    <w:rsid w:val="00903741"/>
    <w:rsid w:val="00906EE9"/>
    <w:rsid w:val="0096298A"/>
    <w:rsid w:val="009C548A"/>
    <w:rsid w:val="009E3D1D"/>
    <w:rsid w:val="009F2BBA"/>
    <w:rsid w:val="009F5DF8"/>
    <w:rsid w:val="00A47104"/>
    <w:rsid w:val="00A6726F"/>
    <w:rsid w:val="00AA640A"/>
    <w:rsid w:val="00AB4303"/>
    <w:rsid w:val="00B4211F"/>
    <w:rsid w:val="00B52D22"/>
    <w:rsid w:val="00B72D1C"/>
    <w:rsid w:val="00B86E16"/>
    <w:rsid w:val="00C41699"/>
    <w:rsid w:val="00C77239"/>
    <w:rsid w:val="00C943DA"/>
    <w:rsid w:val="00CA3A46"/>
    <w:rsid w:val="00CB69FC"/>
    <w:rsid w:val="00CD2215"/>
    <w:rsid w:val="00CD7602"/>
    <w:rsid w:val="00D72114"/>
    <w:rsid w:val="00D72CFC"/>
    <w:rsid w:val="00DC2B07"/>
    <w:rsid w:val="00DD38BD"/>
    <w:rsid w:val="00DF646F"/>
    <w:rsid w:val="00E20CA5"/>
    <w:rsid w:val="00E96BD1"/>
    <w:rsid w:val="00ED758E"/>
    <w:rsid w:val="00F13BA2"/>
    <w:rsid w:val="00F5033C"/>
    <w:rsid w:val="00F824DC"/>
    <w:rsid w:val="00FE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AB54"/>
  <w15:docId w15:val="{9734B081-0EF0-4EE9-B17A-67D1CBB80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2B1D"/>
    <w:pPr>
      <w:jc w:val="both"/>
    </w:pPr>
    <w:rPr>
      <w:rFonts w:ascii="Arial" w:hAnsi="Arial"/>
      <w:sz w:val="22"/>
      <w:lang w:val="en-US"/>
    </w:rPr>
  </w:style>
  <w:style w:type="character" w:customStyle="1" w:styleId="a4">
    <w:name w:val="Основной текст Знак"/>
    <w:basedOn w:val="a0"/>
    <w:link w:val="a3"/>
    <w:rsid w:val="000B2B1D"/>
    <w:rPr>
      <w:rFonts w:ascii="Arial" w:eastAsia="Times New Roman" w:hAnsi="Arial" w:cs="Times New Roman"/>
      <w:szCs w:val="24"/>
      <w:lang w:val="en-US" w:eastAsia="ru-RU"/>
    </w:rPr>
  </w:style>
  <w:style w:type="paragraph" w:styleId="2">
    <w:name w:val="Body Text 2"/>
    <w:basedOn w:val="a"/>
    <w:link w:val="20"/>
    <w:unhideWhenUsed/>
    <w:rsid w:val="000B2B1D"/>
    <w:pPr>
      <w:jc w:val="both"/>
    </w:pPr>
  </w:style>
  <w:style w:type="character" w:customStyle="1" w:styleId="20">
    <w:name w:val="Основной текст 2 Знак"/>
    <w:basedOn w:val="a0"/>
    <w:link w:val="2"/>
    <w:rsid w:val="000B2B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2D1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2D1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DD3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</dc:creator>
  <cp:keywords/>
  <dc:description/>
  <cp:lastModifiedBy>28-kumi-2</cp:lastModifiedBy>
  <cp:revision>87</cp:revision>
  <cp:lastPrinted>2024-01-11T09:29:00Z</cp:lastPrinted>
  <dcterms:created xsi:type="dcterms:W3CDTF">2010-07-23T04:51:00Z</dcterms:created>
  <dcterms:modified xsi:type="dcterms:W3CDTF">2025-02-24T06:44:00Z</dcterms:modified>
</cp:coreProperties>
</file>