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4F" w:rsidRDefault="00D2524F" w:rsidP="00D2524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D2524F" w:rsidRDefault="00D2524F" w:rsidP="00D2524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проведение аукциона по про</w:t>
      </w:r>
      <w:r w:rsidR="00E92D8F">
        <w:rPr>
          <w:rFonts w:ascii="Times New Roman" w:eastAsia="Times New Roman" w:hAnsi="Times New Roman"/>
          <w:b/>
          <w:sz w:val="24"/>
          <w:szCs w:val="24"/>
          <w:lang w:eastAsia="ru-RU"/>
        </w:rPr>
        <w:t>даже муниципального имущества №1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E92D8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D2524F" w:rsidRDefault="00D2524F" w:rsidP="00D2524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24F" w:rsidRDefault="00D2524F" w:rsidP="00D2524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Киселевск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  <w:r w:rsidR="00E92D8F">
        <w:rPr>
          <w:rFonts w:ascii="Times New Roman" w:eastAsia="Times New Roman" w:hAnsi="Times New Roman"/>
          <w:b/>
          <w:sz w:val="24"/>
          <w:szCs w:val="24"/>
          <w:lang w:eastAsia="ru-RU"/>
        </w:rPr>
        <w:t>04.07.2025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D2524F" w:rsidRDefault="00D2524F" w:rsidP="00D2524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торгов:</w:t>
      </w:r>
      <w:r>
        <w:rPr>
          <w:rFonts w:ascii="Times New Roman" w:hAnsi="Times New Roman"/>
          <w:sz w:val="24"/>
          <w:szCs w:val="24"/>
        </w:rPr>
        <w:t xml:space="preserve"> продажа муниципального имущества на аукционе.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организации аукциона:</w:t>
      </w:r>
      <w:r w:rsidR="0032266F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Комитет по управлению муниципальным имуществом Киселевского городского округа 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и почтовый адрес, местонахождение - </w:t>
      </w:r>
      <w:r>
        <w:rPr>
          <w:rFonts w:ascii="Times New Roman" w:hAnsi="Times New Roman"/>
          <w:sz w:val="24"/>
          <w:szCs w:val="24"/>
        </w:rPr>
        <w:t>652700, Кемеровская область – Кузбасс, г. Киселевск, ул. Ленина, д.30</w:t>
      </w:r>
      <w:r w:rsidR="00306CB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06CB5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="00306CB5">
        <w:rPr>
          <w:rFonts w:ascii="Times New Roman" w:hAnsi="Times New Roman"/>
          <w:bCs/>
          <w:sz w:val="24"/>
          <w:szCs w:val="24"/>
        </w:rPr>
        <w:t>. №</w:t>
      </w:r>
      <w:r>
        <w:rPr>
          <w:rFonts w:ascii="Times New Roman" w:hAnsi="Times New Roman"/>
          <w:bCs/>
          <w:sz w:val="24"/>
          <w:szCs w:val="24"/>
        </w:rPr>
        <w:t>28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Kumiksl</w:t>
      </w:r>
      <w:r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телефона: 8 (38464) 2-17-36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Контактное лицо: Казакова Наталья Александровна</w:t>
      </w:r>
    </w:p>
    <w:p w:rsidR="00D2524F" w:rsidRDefault="00D2524F" w:rsidP="00D2524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Официальный сайт с информацией о проведении открытого аукциона сети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 аукциона: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в электронной форме. Адрес сайта электронной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торговой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площадки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sale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zakazrf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D2524F" w:rsidRDefault="00D2524F" w:rsidP="00D252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Оператор электронной площадки: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«Агентство по государственному заказу Республики Татарстан».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Адрес: 420021, Республика Татарстан, г. Казань, ул. Московская, 55. Служба технической поддержки +7 (843) 212-24-25.</w:t>
      </w:r>
    </w:p>
    <w:p w:rsidR="00D2524F" w:rsidRDefault="00D2524F" w:rsidP="00D2524F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Дата, время начала проведения аукциона в электронной форме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: </w:t>
      </w:r>
      <w:r w:rsidR="00E329BB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04.08.2025</w:t>
      </w:r>
      <w:r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г. в 10. час. 00 мин</w:t>
      </w:r>
      <w:r>
        <w:rPr>
          <w:rFonts w:ascii="Times New Roman" w:eastAsia="Arial" w:hAnsi="Times New Roman"/>
          <w:sz w:val="24"/>
          <w:szCs w:val="24"/>
          <w:lang w:eastAsia="ar-SA"/>
        </w:rPr>
        <w:t>. (по местному времени организатора аукциона)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</w:rPr>
          <w:t>http://www.torgi.gov.ru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24F" w:rsidRDefault="00D2524F" w:rsidP="00D2524F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524F" w:rsidRDefault="00E92D8F" w:rsidP="00D25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Лот №1</w:t>
      </w:r>
      <w:r w:rsidR="00D2524F">
        <w:rPr>
          <w:rFonts w:ascii="Times New Roman" w:hAnsi="Times New Roman"/>
          <w:b/>
          <w:bCs/>
          <w:sz w:val="24"/>
          <w:szCs w:val="24"/>
        </w:rPr>
        <w:t>.</w:t>
      </w:r>
      <w:r w:rsidR="00D2524F">
        <w:rPr>
          <w:rFonts w:ascii="Times New Roman" w:hAnsi="Times New Roman"/>
          <w:bCs/>
          <w:sz w:val="24"/>
          <w:szCs w:val="24"/>
        </w:rPr>
        <w:t xml:space="preserve"> Встроенное </w:t>
      </w:r>
      <w:r w:rsidR="00D2524F">
        <w:rPr>
          <w:rFonts w:ascii="Times New Roman" w:eastAsia="Times New Roman" w:hAnsi="Times New Roman"/>
          <w:sz w:val="24"/>
          <w:szCs w:val="24"/>
          <w:lang w:eastAsia="ru-RU"/>
        </w:rPr>
        <w:t xml:space="preserve">нежилое помещение, общей площадью 321,7 кв. м, </w:t>
      </w:r>
      <w:r w:rsidR="00D2524F">
        <w:rPr>
          <w:rFonts w:ascii="Times New Roman" w:hAnsi="Times New Roman"/>
          <w:sz w:val="24"/>
          <w:szCs w:val="24"/>
        </w:rPr>
        <w:t>с кадастровым номером</w:t>
      </w:r>
      <w:r w:rsidR="00D2524F">
        <w:rPr>
          <w:rFonts w:ascii="Times New Roman" w:hAnsi="Times New Roman"/>
          <w:color w:val="292C2F"/>
          <w:sz w:val="24"/>
          <w:szCs w:val="24"/>
        </w:rPr>
        <w:t xml:space="preserve"> </w:t>
      </w:r>
      <w:r w:rsidR="00D2524F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42:25:0108004:2239</w:t>
      </w:r>
      <w:r w:rsidR="00D2524F">
        <w:rPr>
          <w:rFonts w:ascii="Times New Roman" w:eastAsia="Times New Roman" w:hAnsi="Times New Roman"/>
          <w:sz w:val="24"/>
          <w:szCs w:val="24"/>
          <w:lang w:eastAsia="ru-RU"/>
        </w:rPr>
        <w:t>, расположенное по адресу: Кемеровская область, г. Киселевск, ул. Советская, д. 20.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Начальная цена (минимальная) цена лота (руб.) – </w:t>
      </w:r>
      <w:r w:rsidR="00B11F10">
        <w:rPr>
          <w:rFonts w:ascii="Times New Roman" w:hAnsi="Times New Roman"/>
          <w:b/>
          <w:bCs/>
          <w:sz w:val="24"/>
          <w:szCs w:val="24"/>
        </w:rPr>
        <w:t>2255000</w:t>
      </w:r>
      <w:r w:rsidR="00CC6929">
        <w:rPr>
          <w:rFonts w:ascii="Times New Roman" w:hAnsi="Times New Roman"/>
          <w:bCs/>
          <w:sz w:val="24"/>
          <w:szCs w:val="24"/>
        </w:rPr>
        <w:t xml:space="preserve"> (два миллиона двести пятьдесят пять тысяч</w:t>
      </w:r>
      <w:r>
        <w:rPr>
          <w:rFonts w:ascii="Times New Roman" w:hAnsi="Times New Roman"/>
          <w:bCs/>
          <w:sz w:val="24"/>
          <w:szCs w:val="24"/>
        </w:rPr>
        <w:t>) рублей 00 копеек.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Сумма задатка (10%) –</w:t>
      </w:r>
      <w:r w:rsidR="00CC6929">
        <w:rPr>
          <w:rFonts w:ascii="Times New Roman" w:hAnsi="Times New Roman"/>
          <w:b/>
          <w:bCs/>
          <w:sz w:val="24"/>
          <w:szCs w:val="24"/>
        </w:rPr>
        <w:t>225500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CC6929">
        <w:rPr>
          <w:rFonts w:ascii="Times New Roman" w:hAnsi="Times New Roman"/>
          <w:bCs/>
          <w:sz w:val="24"/>
          <w:szCs w:val="24"/>
        </w:rPr>
        <w:t>двести двадцать пять тысяч пятьсот</w:t>
      </w:r>
      <w:r>
        <w:rPr>
          <w:rFonts w:ascii="Times New Roman" w:hAnsi="Times New Roman"/>
          <w:bCs/>
          <w:sz w:val="24"/>
          <w:szCs w:val="24"/>
        </w:rPr>
        <w:t>) рублей 00 коп.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Шаг аукциона (5%) – </w:t>
      </w:r>
      <w:r w:rsidR="00CC6929">
        <w:rPr>
          <w:rFonts w:ascii="Times New Roman" w:hAnsi="Times New Roman"/>
          <w:b/>
          <w:bCs/>
          <w:sz w:val="24"/>
          <w:szCs w:val="24"/>
        </w:rPr>
        <w:t>112750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CC6929">
        <w:rPr>
          <w:rFonts w:ascii="Times New Roman" w:hAnsi="Times New Roman"/>
          <w:bCs/>
          <w:sz w:val="24"/>
          <w:szCs w:val="24"/>
        </w:rPr>
        <w:t>сто двенадцать тысяч семьсот пятьдесят</w:t>
      </w:r>
      <w:r>
        <w:rPr>
          <w:rFonts w:ascii="Times New Roman" w:hAnsi="Times New Roman"/>
          <w:bCs/>
          <w:sz w:val="24"/>
          <w:szCs w:val="24"/>
        </w:rPr>
        <w:t>) рублей 00 копеек.</w:t>
      </w:r>
    </w:p>
    <w:p w:rsidR="00D2524F" w:rsidRDefault="00D2524F" w:rsidP="00D2524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Сумма оплаты оператору торговой площадки – (1% от начальной суммы предмета аукциона с учетом НДС) – </w:t>
      </w:r>
      <w:r w:rsidR="00391FA6">
        <w:rPr>
          <w:rFonts w:ascii="Times New Roman" w:eastAsia="Times New Roman" w:hAnsi="Times New Roman"/>
          <w:sz w:val="24"/>
          <w:szCs w:val="24"/>
        </w:rPr>
        <w:t>27060,00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="00391FA6">
        <w:rPr>
          <w:rFonts w:ascii="Times New Roman" w:eastAsia="Times New Roman" w:hAnsi="Times New Roman"/>
          <w:sz w:val="24"/>
          <w:szCs w:val="24"/>
        </w:rPr>
        <w:t>двадцать семь тысяч шестьдесят</w:t>
      </w:r>
      <w:r>
        <w:rPr>
          <w:rFonts w:ascii="Times New Roman" w:eastAsia="Times New Roman" w:hAnsi="Times New Roman"/>
          <w:sz w:val="24"/>
          <w:szCs w:val="24"/>
        </w:rPr>
        <w:t xml:space="preserve"> рублей 00 копеек).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524F" w:rsidRDefault="00AC0D2D" w:rsidP="00D252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№2</w:t>
      </w:r>
      <w:r w:rsidR="00D2524F">
        <w:rPr>
          <w:rFonts w:ascii="Times New Roman" w:hAnsi="Times New Roman"/>
          <w:b/>
          <w:bCs/>
          <w:sz w:val="24"/>
          <w:szCs w:val="24"/>
        </w:rPr>
        <w:t>.</w:t>
      </w:r>
      <w:r w:rsidR="00D2524F">
        <w:rPr>
          <w:rFonts w:ascii="Times New Roman" w:eastAsia="Times New Roman" w:hAnsi="Times New Roman"/>
          <w:sz w:val="24"/>
          <w:szCs w:val="24"/>
          <w:lang w:eastAsia="ru-RU"/>
        </w:rPr>
        <w:t xml:space="preserve"> Нежилое помещение, общей площадью 115,8 кв.м.</w:t>
      </w:r>
      <w:r w:rsidR="00D2524F"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="00D2524F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42:25:0109010:580</w:t>
      </w:r>
      <w:r w:rsidR="00D2524F">
        <w:rPr>
          <w:rFonts w:ascii="Times New Roman" w:eastAsia="Times New Roman" w:hAnsi="Times New Roman"/>
          <w:sz w:val="24"/>
          <w:szCs w:val="24"/>
          <w:lang w:eastAsia="ru-RU"/>
        </w:rPr>
        <w:t>, расположенное по адресу: Кемеровская область, г. Киселевск, ул. Багратиона, д.44, помещение 3.</w:t>
      </w:r>
      <w:r w:rsidR="00D2524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Начальная цена (минимальная) цена лота (руб.) – </w:t>
      </w:r>
      <w:r w:rsidR="00276ADE">
        <w:rPr>
          <w:rFonts w:ascii="Times New Roman" w:hAnsi="Times New Roman"/>
          <w:b/>
          <w:bCs/>
          <w:sz w:val="24"/>
          <w:szCs w:val="24"/>
        </w:rPr>
        <w:t>896000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="00276ADE">
        <w:rPr>
          <w:rFonts w:ascii="Times New Roman" w:hAnsi="Times New Roman"/>
          <w:bCs/>
          <w:sz w:val="24"/>
          <w:szCs w:val="24"/>
        </w:rPr>
        <w:t>восемьсот девяносто шесть тысяч</w:t>
      </w:r>
      <w:r>
        <w:rPr>
          <w:rFonts w:ascii="Times New Roman" w:hAnsi="Times New Roman"/>
          <w:bCs/>
          <w:sz w:val="24"/>
          <w:szCs w:val="24"/>
        </w:rPr>
        <w:t>) рублей 00 копеек.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Сумма задатка (10%) – </w:t>
      </w:r>
      <w:r w:rsidR="00276ADE">
        <w:rPr>
          <w:rFonts w:ascii="Times New Roman" w:hAnsi="Times New Roman"/>
          <w:b/>
          <w:bCs/>
          <w:sz w:val="24"/>
          <w:szCs w:val="24"/>
        </w:rPr>
        <w:t>89600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276ADE">
        <w:rPr>
          <w:rFonts w:ascii="Times New Roman" w:hAnsi="Times New Roman"/>
          <w:bCs/>
          <w:sz w:val="24"/>
          <w:szCs w:val="24"/>
        </w:rPr>
        <w:t>восемьдесят девять тысяч шестьсот</w:t>
      </w:r>
      <w:r>
        <w:rPr>
          <w:rFonts w:ascii="Times New Roman" w:hAnsi="Times New Roman"/>
          <w:bCs/>
          <w:sz w:val="24"/>
          <w:szCs w:val="24"/>
        </w:rPr>
        <w:t>) рублей 00 коп.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Шаг аукциона (5%) – </w:t>
      </w:r>
      <w:r w:rsidR="00276ADE">
        <w:rPr>
          <w:rFonts w:ascii="Times New Roman" w:hAnsi="Times New Roman"/>
          <w:b/>
          <w:bCs/>
          <w:sz w:val="24"/>
          <w:szCs w:val="24"/>
        </w:rPr>
        <w:t>44800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B54730">
        <w:rPr>
          <w:rFonts w:ascii="Times New Roman" w:hAnsi="Times New Roman"/>
          <w:bCs/>
          <w:sz w:val="24"/>
          <w:szCs w:val="24"/>
        </w:rPr>
        <w:t>сорок четыре тысячи восемьсот</w:t>
      </w:r>
      <w:r>
        <w:rPr>
          <w:rFonts w:ascii="Times New Roman" w:hAnsi="Times New Roman"/>
          <w:bCs/>
          <w:sz w:val="24"/>
          <w:szCs w:val="24"/>
        </w:rPr>
        <w:t>) рублей 00 копеек.</w:t>
      </w:r>
    </w:p>
    <w:p w:rsidR="00D2524F" w:rsidRDefault="00D2524F" w:rsidP="00D2524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Сумма оплаты оператору торговой площадки – (1% от начальной суммы предмета аукциона с учетом НДС) – </w:t>
      </w:r>
      <w:r w:rsidR="00B54730">
        <w:rPr>
          <w:rFonts w:ascii="Times New Roman" w:eastAsia="Times New Roman" w:hAnsi="Times New Roman"/>
          <w:sz w:val="24"/>
          <w:szCs w:val="24"/>
        </w:rPr>
        <w:t>10752,00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="003613AB">
        <w:rPr>
          <w:rFonts w:ascii="Times New Roman" w:eastAsia="Times New Roman" w:hAnsi="Times New Roman"/>
          <w:sz w:val="24"/>
          <w:szCs w:val="24"/>
        </w:rPr>
        <w:t>десять тысяч семьсот пятьдесят два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613AB">
        <w:rPr>
          <w:rFonts w:ascii="Times New Roman" w:eastAsia="Times New Roman" w:hAnsi="Times New Roman"/>
          <w:sz w:val="24"/>
          <w:szCs w:val="24"/>
        </w:rPr>
        <w:t>рубля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54730">
        <w:rPr>
          <w:rFonts w:ascii="Times New Roman" w:eastAsia="Times New Roman" w:hAnsi="Times New Roman"/>
          <w:sz w:val="24"/>
          <w:szCs w:val="24"/>
        </w:rPr>
        <w:t>00</w:t>
      </w:r>
      <w:r>
        <w:rPr>
          <w:rFonts w:ascii="Times New Roman" w:eastAsia="Times New Roman" w:hAnsi="Times New Roman"/>
          <w:sz w:val="24"/>
          <w:szCs w:val="24"/>
        </w:rPr>
        <w:t xml:space="preserve"> копеек).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524F" w:rsidRDefault="00D66764" w:rsidP="00D2524F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№3</w:t>
      </w:r>
      <w:r w:rsidR="00D2524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2524F">
        <w:rPr>
          <w:rFonts w:ascii="Times New Roman" w:hAnsi="Times New Roman"/>
          <w:sz w:val="28"/>
          <w:szCs w:val="28"/>
        </w:rPr>
        <w:t xml:space="preserve"> </w:t>
      </w:r>
      <w:r w:rsidR="00D2524F">
        <w:rPr>
          <w:rFonts w:ascii="Times New Roman" w:hAnsi="Times New Roman"/>
          <w:sz w:val="24"/>
          <w:szCs w:val="24"/>
        </w:rPr>
        <w:t>Нежилое здание (детский сад), общей площадью 687 кв.м., с кадастровым номером 42:25:0103002:282, расположенное по адресу: Кемеровская область, г. Киселевск, Веселая, д.41;</w:t>
      </w:r>
    </w:p>
    <w:p w:rsidR="00D2524F" w:rsidRDefault="00D2524F" w:rsidP="00D2524F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нежилое здание (котельная), общей площадью 18,2кв.м., с кадастровым номером 42:25:0103002:465, расположенное по адресу: Кемеровская область, г. Киселевск, ул. Веселая,41;</w:t>
      </w:r>
    </w:p>
    <w:p w:rsidR="00D2524F" w:rsidRDefault="00D2524F" w:rsidP="00D2524F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земельный участок под здание детского сада, общей площадью 950кв.м., с кадастровым номером 42:25:0103002:239, расположенное по адресу: Кемеровская область, г. Киселевск, ул. Веселая,41.</w:t>
      </w:r>
    </w:p>
    <w:p w:rsidR="00D2524F" w:rsidRDefault="00D2524F" w:rsidP="00D25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Начальная цена (минимальная) цена лота (руб.) –</w:t>
      </w:r>
      <w:r w:rsidR="00D66764">
        <w:rPr>
          <w:rFonts w:ascii="Times New Roman" w:hAnsi="Times New Roman"/>
          <w:b/>
          <w:bCs/>
          <w:sz w:val="24"/>
          <w:szCs w:val="24"/>
        </w:rPr>
        <w:t xml:space="preserve"> 2483000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0B09A5">
        <w:rPr>
          <w:rFonts w:ascii="Times New Roman" w:hAnsi="Times New Roman"/>
          <w:bCs/>
          <w:sz w:val="24"/>
          <w:szCs w:val="24"/>
        </w:rPr>
        <w:t>два миллиона четыреста восемьдесят три тысячи</w:t>
      </w:r>
      <w:r>
        <w:rPr>
          <w:rFonts w:ascii="Times New Roman" w:hAnsi="Times New Roman"/>
          <w:bCs/>
          <w:sz w:val="24"/>
          <w:szCs w:val="24"/>
        </w:rPr>
        <w:t>) рублей 00 копеек.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Сумма задатка (10%) –</w:t>
      </w:r>
      <w:r w:rsidR="000B09A5">
        <w:rPr>
          <w:rFonts w:ascii="Times New Roman" w:hAnsi="Times New Roman"/>
          <w:bCs/>
          <w:sz w:val="24"/>
          <w:szCs w:val="24"/>
        </w:rPr>
        <w:t xml:space="preserve"> </w:t>
      </w:r>
      <w:r w:rsidR="000B09A5">
        <w:rPr>
          <w:rFonts w:ascii="Times New Roman" w:hAnsi="Times New Roman"/>
          <w:b/>
          <w:bCs/>
          <w:sz w:val="24"/>
          <w:szCs w:val="24"/>
        </w:rPr>
        <w:t xml:space="preserve">248300 </w:t>
      </w:r>
      <w:r>
        <w:rPr>
          <w:rFonts w:ascii="Times New Roman" w:hAnsi="Times New Roman"/>
          <w:bCs/>
          <w:sz w:val="24"/>
          <w:szCs w:val="24"/>
        </w:rPr>
        <w:t>(</w:t>
      </w:r>
      <w:r w:rsidR="000B09A5">
        <w:rPr>
          <w:rFonts w:ascii="Times New Roman" w:hAnsi="Times New Roman"/>
          <w:bCs/>
          <w:sz w:val="24"/>
          <w:szCs w:val="24"/>
        </w:rPr>
        <w:t>двести сорок восемь тысяч триста</w:t>
      </w:r>
      <w:r>
        <w:rPr>
          <w:rFonts w:ascii="Times New Roman" w:hAnsi="Times New Roman"/>
          <w:bCs/>
          <w:sz w:val="24"/>
          <w:szCs w:val="24"/>
        </w:rPr>
        <w:t>) рублей 00 копеек.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Шаг аукциона (5%) – </w:t>
      </w:r>
      <w:r w:rsidR="00E07EAF">
        <w:rPr>
          <w:rFonts w:ascii="Times New Roman" w:hAnsi="Times New Roman"/>
          <w:b/>
          <w:bCs/>
          <w:sz w:val="24"/>
          <w:szCs w:val="24"/>
        </w:rPr>
        <w:t>124150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="00E07EAF">
        <w:rPr>
          <w:rFonts w:ascii="Times New Roman" w:hAnsi="Times New Roman"/>
          <w:bCs/>
          <w:sz w:val="24"/>
          <w:szCs w:val="24"/>
        </w:rPr>
        <w:t>сто двадцать четыре тысячи сто пятьдесят</w:t>
      </w:r>
      <w:r>
        <w:rPr>
          <w:rFonts w:ascii="Times New Roman" w:hAnsi="Times New Roman"/>
          <w:bCs/>
          <w:sz w:val="24"/>
          <w:szCs w:val="24"/>
        </w:rPr>
        <w:t>) рублей 00 копеек.</w:t>
      </w:r>
    </w:p>
    <w:p w:rsidR="00D2524F" w:rsidRDefault="00D2524F" w:rsidP="00D2524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Сумма оплаты оператору торговой площадки – (1% от начальной суммы предмета аукциона с учетом НДС) – </w:t>
      </w:r>
      <w:r w:rsidR="00473C99">
        <w:rPr>
          <w:rFonts w:ascii="Times New Roman" w:eastAsia="Times New Roman" w:hAnsi="Times New Roman"/>
          <w:sz w:val="24"/>
          <w:szCs w:val="24"/>
        </w:rPr>
        <w:t>29796</w:t>
      </w:r>
      <w:r>
        <w:rPr>
          <w:rFonts w:ascii="Times New Roman" w:eastAsia="Times New Roman" w:hAnsi="Times New Roman"/>
          <w:sz w:val="24"/>
          <w:szCs w:val="24"/>
        </w:rPr>
        <w:t>,00 (</w:t>
      </w:r>
      <w:r w:rsidR="00473C99">
        <w:rPr>
          <w:rFonts w:ascii="Times New Roman" w:eastAsia="Times New Roman" w:hAnsi="Times New Roman"/>
          <w:sz w:val="24"/>
          <w:szCs w:val="24"/>
        </w:rPr>
        <w:t>двадцать девять тысяч семьсот девяносто шесть</w:t>
      </w:r>
      <w:r>
        <w:rPr>
          <w:rFonts w:ascii="Times New Roman" w:eastAsia="Times New Roman" w:hAnsi="Times New Roman"/>
          <w:sz w:val="24"/>
          <w:szCs w:val="24"/>
        </w:rPr>
        <w:t xml:space="preserve"> рублей 00 копеек).</w:t>
      </w:r>
    </w:p>
    <w:p w:rsidR="00D2524F" w:rsidRDefault="00D2524F" w:rsidP="00D2524F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524F" w:rsidRDefault="00461757" w:rsidP="00D25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Лот №4</w:t>
      </w:r>
      <w:r w:rsidR="00D2524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2524F">
        <w:rPr>
          <w:rFonts w:ascii="Times New Roman" w:hAnsi="Times New Roman"/>
          <w:bCs/>
          <w:sz w:val="24"/>
          <w:szCs w:val="24"/>
        </w:rPr>
        <w:t xml:space="preserve">Встроенное </w:t>
      </w:r>
      <w:r w:rsidR="00D2524F">
        <w:rPr>
          <w:rFonts w:ascii="Times New Roman" w:eastAsia="Times New Roman" w:hAnsi="Times New Roman"/>
          <w:sz w:val="24"/>
          <w:szCs w:val="24"/>
          <w:lang w:eastAsia="ru-RU"/>
        </w:rPr>
        <w:t>нежилое помещение, общей площадью 214,5 кв. м.</w:t>
      </w:r>
      <w:r w:rsidR="00D2524F"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="00D2524F">
        <w:rPr>
          <w:rFonts w:ascii="Times New Roman" w:eastAsia="Times New Roman" w:hAnsi="Times New Roman"/>
          <w:color w:val="292C2F"/>
          <w:sz w:val="24"/>
          <w:szCs w:val="24"/>
          <w:lang w:eastAsia="ru-RU"/>
        </w:rPr>
        <w:t>42:25:0109004:1225</w:t>
      </w:r>
      <w:r w:rsidR="00D2524F">
        <w:rPr>
          <w:rFonts w:ascii="Times New Roman" w:eastAsia="Times New Roman" w:hAnsi="Times New Roman"/>
          <w:sz w:val="24"/>
          <w:szCs w:val="24"/>
          <w:lang w:eastAsia="ru-RU"/>
        </w:rPr>
        <w:t>, расположенное по адресу: Кемеровская область, г. Киселевск, ул. 1 Мая, д.2а.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Начальная цена (минимальная) цена лота (руб.) – </w:t>
      </w:r>
      <w:r w:rsidR="00461757" w:rsidRPr="00A9705A">
        <w:rPr>
          <w:rFonts w:ascii="Times New Roman" w:hAnsi="Times New Roman"/>
          <w:b/>
          <w:bCs/>
          <w:sz w:val="24"/>
          <w:szCs w:val="24"/>
        </w:rPr>
        <w:t xml:space="preserve">985000 </w:t>
      </w:r>
      <w:r>
        <w:rPr>
          <w:rFonts w:ascii="Times New Roman" w:hAnsi="Times New Roman"/>
          <w:bCs/>
          <w:sz w:val="24"/>
          <w:szCs w:val="24"/>
        </w:rPr>
        <w:t>(</w:t>
      </w:r>
      <w:r w:rsidR="00A9705A">
        <w:rPr>
          <w:rFonts w:ascii="Times New Roman" w:hAnsi="Times New Roman"/>
          <w:bCs/>
          <w:sz w:val="24"/>
          <w:szCs w:val="24"/>
        </w:rPr>
        <w:t>девятьсот восемьдесят пять тысяч</w:t>
      </w:r>
      <w:r>
        <w:rPr>
          <w:rFonts w:ascii="Times New Roman" w:hAnsi="Times New Roman"/>
          <w:bCs/>
          <w:sz w:val="24"/>
          <w:szCs w:val="24"/>
        </w:rPr>
        <w:t>) рублей 00 копеек.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Сумма задатка (10%) –</w:t>
      </w:r>
      <w:r w:rsidR="00A9705A">
        <w:rPr>
          <w:rFonts w:ascii="Times New Roman" w:hAnsi="Times New Roman"/>
          <w:bCs/>
          <w:sz w:val="24"/>
          <w:szCs w:val="24"/>
        </w:rPr>
        <w:t xml:space="preserve"> </w:t>
      </w:r>
      <w:r w:rsidR="00A9705A">
        <w:rPr>
          <w:rFonts w:ascii="Times New Roman" w:hAnsi="Times New Roman"/>
          <w:b/>
          <w:bCs/>
          <w:sz w:val="24"/>
          <w:szCs w:val="24"/>
        </w:rPr>
        <w:t>98500</w:t>
      </w:r>
      <w:r w:rsidR="00A970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="00A9705A">
        <w:rPr>
          <w:rFonts w:ascii="Times New Roman" w:hAnsi="Times New Roman"/>
          <w:bCs/>
          <w:sz w:val="24"/>
          <w:szCs w:val="24"/>
        </w:rPr>
        <w:t>девяносто восемь тысяч пятьсот</w:t>
      </w:r>
      <w:r>
        <w:rPr>
          <w:rFonts w:ascii="Times New Roman" w:hAnsi="Times New Roman"/>
          <w:bCs/>
          <w:sz w:val="24"/>
          <w:szCs w:val="24"/>
        </w:rPr>
        <w:t>) рублей 00 копеек.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Шаг аукциона (5%) – </w:t>
      </w:r>
      <w:r w:rsidR="0069330C">
        <w:rPr>
          <w:rFonts w:ascii="Times New Roman" w:hAnsi="Times New Roman"/>
          <w:b/>
          <w:bCs/>
          <w:sz w:val="24"/>
          <w:szCs w:val="24"/>
        </w:rPr>
        <w:t>49250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="0069330C">
        <w:rPr>
          <w:rFonts w:ascii="Times New Roman" w:hAnsi="Times New Roman"/>
          <w:bCs/>
          <w:sz w:val="24"/>
          <w:szCs w:val="24"/>
        </w:rPr>
        <w:t>сорок девять тысяч двести пятьдесят</w:t>
      </w:r>
      <w:r>
        <w:rPr>
          <w:rFonts w:ascii="Times New Roman" w:hAnsi="Times New Roman"/>
          <w:bCs/>
          <w:sz w:val="24"/>
          <w:szCs w:val="24"/>
        </w:rPr>
        <w:t>) рублей 00 копеек.</w:t>
      </w:r>
    </w:p>
    <w:p w:rsidR="00D2524F" w:rsidRDefault="00D2524F" w:rsidP="00D2524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Сумма оплаты оператору торговой площадки – (1% от начальной суммы предмета аукциона с учетом НДС) – </w:t>
      </w:r>
      <w:r w:rsidR="00817EA6">
        <w:rPr>
          <w:rFonts w:ascii="Times New Roman" w:eastAsia="Times New Roman" w:hAnsi="Times New Roman"/>
          <w:sz w:val="24"/>
          <w:szCs w:val="24"/>
        </w:rPr>
        <w:t>11820</w:t>
      </w:r>
      <w:r>
        <w:rPr>
          <w:rFonts w:ascii="Times New Roman" w:eastAsia="Times New Roman" w:hAnsi="Times New Roman"/>
          <w:sz w:val="24"/>
          <w:szCs w:val="24"/>
        </w:rPr>
        <w:t>,00 (</w:t>
      </w:r>
      <w:r w:rsidR="00817EA6">
        <w:rPr>
          <w:rFonts w:ascii="Times New Roman" w:eastAsia="Times New Roman" w:hAnsi="Times New Roman"/>
          <w:sz w:val="24"/>
          <w:szCs w:val="24"/>
        </w:rPr>
        <w:t>одиннадцать тысяч восемьсот двадцать</w:t>
      </w:r>
      <w:r>
        <w:rPr>
          <w:rFonts w:ascii="Times New Roman" w:eastAsia="Times New Roman" w:hAnsi="Times New Roman"/>
          <w:sz w:val="24"/>
          <w:szCs w:val="24"/>
        </w:rPr>
        <w:t xml:space="preserve"> рублей 00 копеек).</w:t>
      </w:r>
    </w:p>
    <w:p w:rsidR="00697199" w:rsidRDefault="00697199" w:rsidP="00697199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2524F" w:rsidRDefault="00D2524F" w:rsidP="00697199">
      <w:pPr>
        <w:spacing w:after="20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аукциона и определение его победителя:</w:t>
      </w:r>
    </w:p>
    <w:p w:rsidR="00D2524F" w:rsidRDefault="00D2524F" w:rsidP="00D2524F">
      <w:pPr>
        <w:spacing w:after="20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2524F" w:rsidRDefault="00D2524F" w:rsidP="00D2524F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bookmarkStart w:id="0" w:name="sub_79"/>
      <w:r>
        <w:rPr>
          <w:rFonts w:ascii="Times New Roman" w:hAnsi="Times New Roman"/>
          <w:sz w:val="24"/>
          <w:szCs w:val="24"/>
        </w:rPr>
        <w:t xml:space="preserve">          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2524F" w:rsidRDefault="00D2524F" w:rsidP="00D2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80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1"/>
    </w:p>
    <w:p w:rsidR="00D2524F" w:rsidRDefault="00D2524F" w:rsidP="00D2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D2524F" w:rsidRDefault="00D2524F" w:rsidP="00D2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 проведения процедуры аукциона фиксируется в электронном журнале,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2524F" w:rsidRDefault="00D2524F" w:rsidP="00D2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имущества.</w:t>
      </w:r>
    </w:p>
    <w:p w:rsidR="00D2524F" w:rsidRDefault="00D2524F" w:rsidP="00D252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часа со времени подписания протокола 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итогах аукциона победителю направляется уведомление о признании его победителем с приложением этого протокола.</w:t>
      </w:r>
    </w:p>
    <w:p w:rsidR="00D2524F" w:rsidRDefault="00D2524F" w:rsidP="00D252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D2524F" w:rsidRDefault="00D2524F" w:rsidP="00D2524F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Организатор аукциона в течение 5 (пяти) рабочих дней с даты подписания протокола аукциона передает победителю аукциона один экземпляр протокола и проект договора, который составляется путем включения условий исполнения договора, предложенных победителем аукциона в заявке на участие в аукционе, в проект договора, прилагаемый к настоящей аукционной документации.     Передача муниципального имущества и оформление права собственности на него осуществляются не позднее, чем через 30 (тридцать) дней после дня полной оплаты имущества.</w:t>
      </w:r>
    </w:p>
    <w:p w:rsidR="00D2524F" w:rsidRDefault="00D2524F" w:rsidP="00D2524F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для оплаты имущества: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Федерального Казначейства по Кемеровской области-Кузбассу (Комитет по управлению муниципальным имуществом Киселевского городского округа) ИНН 4211003760, КПП 421101001, ЕКС 40102810745370000032 Р/с 03100643000000013900 отделение   Кемерово банка России//УФЦ по Кемеровской области -Кузбассу, г. Кемерово БИК 013207212, ОКТМО 32716000, КБК 905114 02043 04 0000 410 приватизация имущества.</w:t>
      </w:r>
    </w:p>
    <w:p w:rsidR="00D2524F" w:rsidRDefault="00D2524F" w:rsidP="00D2524F">
      <w:pPr>
        <w:spacing w:after="0" w:line="240" w:lineRule="auto"/>
        <w:ind w:firstLine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Управление Федерального Казначейства по Кемеровской области - Кузбассу (Комитет по управлению муниципальным имуществом Киселевского городского округа) ИНН 4211003760, КПП 421101001, ЕКС 40102810745370000032 Р/с 03100643000000013900 отделение   Кемерово банка России УФЦ по Кемеровской области - Кузбассу, г. Кемерово БИК 013207212, ОКТМО 32716000, КБК 905 114 06012 04 0000 430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приватизация земельного участка.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допускаются.</w:t>
      </w:r>
    </w:p>
    <w:p w:rsidR="00D2524F" w:rsidRDefault="00D2524F" w:rsidP="00D25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претенденты оплачивают задаток в размере 10% от начальной цены лота.</w:t>
      </w:r>
    </w:p>
    <w:p w:rsidR="00D2524F" w:rsidRDefault="00D2524F" w:rsidP="00D2524F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участникам аукциона, за исключением победителя, - в течение 5 календарных дней со дня подведения итогов аукциона;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правильность указания своих банковских реквизитов для возврата задатка, ответственность несет Претендент. Возврат денежных средств осуществляется на счет Претендента, указанный в заявке. Продавец освобождается от ответственности за несвоевременное перечисление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Задаток вносится по следующим реквизитам: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Федерального Казначейства по Кемеровской области (Комитет по управлению муниципальным имуществом Киселевского городского округа) ИНН 4211003760, КПП 421101001, ЕКС 40102810745370000032, р/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03232643327160003901 отделение Кемерово банка России//УФК по Кемеровской области-Кузбассу г. Кемерово, БИК 013207212, ОКТМО 32716000, задаток за участие в аукционе.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 по </w:t>
      </w:r>
      <w:r w:rsidR="00E329BB">
        <w:rPr>
          <w:rFonts w:ascii="Times New Roman" w:eastAsia="Times New Roman" w:hAnsi="Times New Roman"/>
          <w:b/>
          <w:sz w:val="24"/>
          <w:szCs w:val="24"/>
          <w:lang w:eastAsia="ru-RU"/>
        </w:rPr>
        <w:t>29.07.2025г.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16:00 час.</w:t>
      </w:r>
    </w:p>
    <w:p w:rsidR="00D2524F" w:rsidRDefault="00D2524F" w:rsidP="00D25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«Шаг аукциона» составляет 5% от начальной цены продажи муниципального имущества.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подачи заявок и участия в продаже в электронной форме претенденты должны зарегистрироваться на электронной площадке sale.zakazrf.ru. </w:t>
      </w:r>
    </w:p>
    <w:p w:rsidR="00D2524F" w:rsidRDefault="00D2524F" w:rsidP="00D2524F">
      <w:pPr>
        <w:keepNext/>
        <w:keepLines/>
        <w:spacing w:after="0" w:line="240" w:lineRule="auto"/>
        <w:ind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регистрации претендентов на участие в аукционе на электронной площадке: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возможности участия в торгах на площадке sale.zakazrf.ru, пользователь должен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по аккредитации и инструкция участника торгов размещены в разделе «Документы» - «Инструкции» - «Инструкции по работе на ЭТП».   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подачи заявки: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приложении к извещению, с приложением электронных образов указанных в извещении документов. </w:t>
      </w:r>
      <w:bookmarkStart w:id="2" w:name="sub_221"/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  <w:bookmarkStart w:id="3" w:name="sub_61"/>
      <w:bookmarkEnd w:id="2"/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уведомления.</w:t>
      </w:r>
      <w:bookmarkStart w:id="4" w:name="sub_62"/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4"/>
    </w:p>
    <w:p w:rsidR="00D2524F" w:rsidRDefault="00D2524F" w:rsidP="00D2524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u w:val="single"/>
          <w:lang w:eastAsia="ar-SA"/>
        </w:rPr>
      </w:pPr>
      <w:r>
        <w:rPr>
          <w:rFonts w:ascii="Times New Roman" w:eastAsia="Arial" w:hAnsi="Times New Roman"/>
          <w:b/>
          <w:bCs/>
          <w:iCs/>
          <w:sz w:val="24"/>
          <w:szCs w:val="24"/>
          <w:lang w:eastAsia="ar-SA"/>
        </w:rPr>
        <w:t xml:space="preserve">        </w:t>
      </w:r>
      <w:r>
        <w:rPr>
          <w:rFonts w:ascii="Times New Roman" w:eastAsia="Arial" w:hAnsi="Times New Roman"/>
          <w:b/>
          <w:bCs/>
          <w:iCs/>
          <w:sz w:val="24"/>
          <w:szCs w:val="24"/>
          <w:u w:val="single"/>
          <w:lang w:eastAsia="ar-SA"/>
        </w:rPr>
        <w:t>Дата начала приема заявок на участие в аукционе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даты публикации настоящего информационного сообщения на официальном сайте торгов РФ 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.torgi.gov.ru</w:t>
      </w:r>
      <w:r>
        <w:rPr>
          <w:rFonts w:ascii="Times New Roman" w:eastAsia="Arial" w:hAnsi="Times New Roman"/>
          <w:sz w:val="24"/>
          <w:szCs w:val="24"/>
          <w:u w:val="single"/>
          <w:lang w:eastAsia="ar-SA"/>
        </w:rPr>
        <w:t xml:space="preserve">. с </w:t>
      </w:r>
      <w:r w:rsidR="0075035C">
        <w:rPr>
          <w:rFonts w:ascii="Times New Roman" w:eastAsia="Arial" w:hAnsi="Times New Roman"/>
          <w:sz w:val="24"/>
          <w:szCs w:val="24"/>
          <w:u w:val="single"/>
          <w:lang w:eastAsia="ar-SA"/>
        </w:rPr>
        <w:t>04.07.2025</w:t>
      </w:r>
      <w:r>
        <w:rPr>
          <w:rFonts w:ascii="Times New Roman" w:eastAsia="Arial" w:hAnsi="Times New Roman"/>
          <w:sz w:val="24"/>
          <w:szCs w:val="24"/>
          <w:u w:val="single"/>
          <w:lang w:eastAsia="ar-SA"/>
        </w:rPr>
        <w:t>г.</w:t>
      </w:r>
    </w:p>
    <w:p w:rsidR="00D2524F" w:rsidRDefault="00D2524F" w:rsidP="00D2524F">
      <w:pPr>
        <w:tabs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iCs/>
          <w:sz w:val="24"/>
          <w:szCs w:val="24"/>
          <w:lang w:eastAsia="ar-SA"/>
        </w:rPr>
        <w:t xml:space="preserve">        </w:t>
      </w:r>
      <w:r>
        <w:rPr>
          <w:rFonts w:ascii="Times New Roman" w:eastAsia="Arial" w:hAnsi="Times New Roman"/>
          <w:b/>
          <w:bCs/>
          <w:iCs/>
          <w:sz w:val="24"/>
          <w:szCs w:val="24"/>
          <w:u w:val="single"/>
          <w:lang w:eastAsia="ar-SA"/>
        </w:rPr>
        <w:t>Дата окончания приема заявок на участие в аукционе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: </w:t>
      </w:r>
      <w:r w:rsidR="00E329BB">
        <w:rPr>
          <w:rFonts w:ascii="Times New Roman" w:eastAsia="Arial" w:hAnsi="Times New Roman"/>
          <w:sz w:val="24"/>
          <w:szCs w:val="24"/>
          <w:lang w:eastAsia="ar-SA"/>
        </w:rPr>
        <w:t>29.07.2025г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в 16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час.00 мин. (по местному времени организатора аукциона).</w:t>
      </w:r>
    </w:p>
    <w:p w:rsidR="00D2524F" w:rsidRDefault="00D2524F" w:rsidP="00D2524F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Электронная торговая площадка отображает время всех процедур согласно часовому поясу г. Москвы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GMT +</w:t>
      </w:r>
      <w:r w:rsidR="0075035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03:00</w:t>
      </w:r>
      <w:r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).</w:t>
      </w:r>
    </w:p>
    <w:p w:rsidR="00D2524F" w:rsidRDefault="00D2524F" w:rsidP="00D252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продаже имущества на торгах претенденты прикладывают </w:t>
      </w:r>
      <w:r>
        <w:rPr>
          <w:rFonts w:ascii="Times New Roman" w:hAnsi="Times New Roman"/>
          <w:sz w:val="24"/>
          <w:szCs w:val="24"/>
          <w:u w:val="single"/>
        </w:rPr>
        <w:t>электронную (отсканированную)</w:t>
      </w:r>
      <w:r>
        <w:rPr>
          <w:rFonts w:ascii="Times New Roman" w:hAnsi="Times New Roman"/>
          <w:sz w:val="24"/>
          <w:szCs w:val="24"/>
        </w:rPr>
        <w:t xml:space="preserve"> форму заявки с приложением электронных документов в соответствии с перечнем: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  юридические лица: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(копии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физические лица предъявляют документ, удостоверяющий личность, или предоставляют копии всех его листов.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осуществления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2524F" w:rsidRDefault="00D2524F" w:rsidP="00D252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2524F" w:rsidRDefault="00D2524F" w:rsidP="00D2524F">
      <w:pPr>
        <w:tabs>
          <w:tab w:val="left" w:pos="709"/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данным документам (в том числе к каждому тому) также прилагается их опись.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Windows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форматах графических изображений (.JPG, .TIFF, .PDF, .PNG и т.п.)</w:t>
      </w:r>
    </w:p>
    <w:p w:rsidR="00D2524F" w:rsidRDefault="00D2524F" w:rsidP="00D25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5" w:history="1">
        <w:r>
          <w:rPr>
            <w:rStyle w:val="a3"/>
            <w:lang w:eastAsia="ru-RU"/>
          </w:rPr>
          <w:t>www.torgi.gov.ru</w:t>
        </w:r>
      </w:hyperlink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Одно лицо имеет право подать только одну заявку на участие в аукционе (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ar-SA"/>
        </w:rPr>
        <w:t>в отношении каждого лота аукциона претендент должен подать отдельную заявку)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определения участников аукциона – </w:t>
      </w:r>
      <w:r w:rsidR="00E329BB">
        <w:rPr>
          <w:rFonts w:ascii="Times New Roman" w:eastAsia="Times New Roman" w:hAnsi="Times New Roman"/>
          <w:b/>
          <w:sz w:val="24"/>
          <w:szCs w:val="24"/>
          <w:lang w:eastAsia="ru-RU"/>
        </w:rPr>
        <w:t>01.08.2025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адресу: г. Киселевск, ул. Ленина, 30. 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состоится </w:t>
      </w:r>
      <w:r w:rsidR="00E329BB"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bookmarkStart w:id="5" w:name="_GoBack"/>
      <w:bookmarkEnd w:id="5"/>
      <w:r w:rsidR="00EB4999">
        <w:rPr>
          <w:rFonts w:ascii="Times New Roman" w:eastAsia="Times New Roman" w:hAnsi="Times New Roman"/>
          <w:b/>
          <w:sz w:val="24"/>
          <w:szCs w:val="24"/>
          <w:lang w:eastAsia="ru-RU"/>
        </w:rPr>
        <w:t>.08.2025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Электронная торговая площадка отображает время всех процедур согласно часовому поясу г. Москвы.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осмотра имущества выставленного на аукцион, с информацией об имуществе, в том числе с условиями договора купли-продажи имущества, претендентам можно ознакомиться в Комитете по управлению муниципальным имуществом Киселевского городского округа по рабочим дням с 8 час. 30 мин. до 17 час. 00 мин. по местному времени, по адресу: Кемеровская область, город Киселевск, ул. Ленина, 30. Телефоны для справок (38464) 2-17-36, с аукционной документацией можно ознакомиться на официальном сайте РФ в информационно-телекоммуникационной сети «Интернет» для размещения информации о проведении торгов </w:t>
      </w:r>
      <w:hyperlink r:id="rId6" w:history="1">
        <w:r>
          <w:rPr>
            <w:rStyle w:val="a3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официальном сайте КУМИ города Киселевска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hyperlink r:id="rId7" w:history="1">
        <w:r>
          <w:rPr>
            <w:rStyle w:val="a3"/>
          </w:rPr>
          <w:t>kumiksl.ru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электронной торговой площадке sale.zakazrf.ru.</w:t>
      </w:r>
    </w:p>
    <w:p w:rsidR="00D2524F" w:rsidRDefault="00D2524F" w:rsidP="00D25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вправе отказаться от проведения аукциона не позднее, чем за пять дней до даты его проведения.</w:t>
      </w:r>
    </w:p>
    <w:p w:rsidR="00D2524F" w:rsidRDefault="00D2524F" w:rsidP="00D2524F">
      <w:pPr>
        <w:spacing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По вопросам получения дополнительной информации о возможности регистрации и технических вопросах  участия в торгах на электронной площадке обращаться в Службу тех.1 поддержки: (843)212-24-25 (круглосуточно)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 и на электронную почту  </w:t>
      </w:r>
      <w:hyperlink r:id="rId8" w:history="1">
        <w:r>
          <w:rPr>
            <w:rStyle w:val="a3"/>
            <w:rFonts w:ascii="Times New Roman" w:eastAsia="Times New Roman" w:hAnsi="Times New Roman"/>
            <w:bCs/>
            <w:color w:val="000000"/>
            <w:sz w:val="24"/>
            <w:szCs w:val="24"/>
            <w:shd w:val="clear" w:color="auto" w:fill="FFFFFF"/>
          </w:rPr>
          <w:t>sale@mail.zakazrf.ru</w:t>
        </w:r>
        <w:r>
          <w:rPr>
            <w:rStyle w:val="a3"/>
            <w:rFonts w:ascii="Times New Roman" w:eastAsia="Times New Roman" w:hAnsi="Times New Roman"/>
            <w:bCs/>
            <w:color w:val="000000"/>
            <w:sz w:val="24"/>
            <w:szCs w:val="24"/>
          </w:rPr>
          <w:t>.</w:t>
        </w:r>
      </w:hyperlink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:rsidR="00D2524F" w:rsidRDefault="00D2524F" w:rsidP="00D252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вопросы, касающиеся проведения аукциона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6A5FCF" w:rsidRDefault="006A5FCF"/>
    <w:sectPr w:rsidR="006A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EB"/>
    <w:rsid w:val="00022FF0"/>
    <w:rsid w:val="000B09A5"/>
    <w:rsid w:val="00276ADE"/>
    <w:rsid w:val="00306CB5"/>
    <w:rsid w:val="0032266F"/>
    <w:rsid w:val="003613AB"/>
    <w:rsid w:val="00391FA6"/>
    <w:rsid w:val="00414BE2"/>
    <w:rsid w:val="00415AEB"/>
    <w:rsid w:val="00461757"/>
    <w:rsid w:val="00473C99"/>
    <w:rsid w:val="005B0B0A"/>
    <w:rsid w:val="0069330C"/>
    <w:rsid w:val="00697199"/>
    <w:rsid w:val="006A5FCF"/>
    <w:rsid w:val="006B5645"/>
    <w:rsid w:val="0075035C"/>
    <w:rsid w:val="00817EA6"/>
    <w:rsid w:val="008C79BD"/>
    <w:rsid w:val="00A9705A"/>
    <w:rsid w:val="00AC0D2D"/>
    <w:rsid w:val="00AF1883"/>
    <w:rsid w:val="00B11F10"/>
    <w:rsid w:val="00B54730"/>
    <w:rsid w:val="00BD0274"/>
    <w:rsid w:val="00BF7039"/>
    <w:rsid w:val="00CC6929"/>
    <w:rsid w:val="00D2524F"/>
    <w:rsid w:val="00D66764"/>
    <w:rsid w:val="00E07EAF"/>
    <w:rsid w:val="00E14B11"/>
    <w:rsid w:val="00E329BB"/>
    <w:rsid w:val="00E92D8F"/>
    <w:rsid w:val="00EB4999"/>
    <w:rsid w:val="00F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BC21"/>
  <w15:chartTrackingRefBased/>
  <w15:docId w15:val="{4AF92099-DBF8-4D28-91B3-60FBD27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mail.zakazrf.ru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miks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orgi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28-kumi-2</dc:creator>
  <cp:keywords/>
  <dc:description/>
  <cp:lastModifiedBy>28-kumi-2</cp:lastModifiedBy>
  <cp:revision>13</cp:revision>
  <dcterms:created xsi:type="dcterms:W3CDTF">2024-10-24T04:01:00Z</dcterms:created>
  <dcterms:modified xsi:type="dcterms:W3CDTF">2025-07-01T10:03:00Z</dcterms:modified>
</cp:coreProperties>
</file>