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1F0" w:rsidRPr="001B01F0" w:rsidRDefault="001B01F0" w:rsidP="001B01F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B01F0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1B01F0">
        <w:rPr>
          <w:rFonts w:ascii="Times New Roman" w:hAnsi="Times New Roman" w:cs="Times New Roman"/>
          <w:sz w:val="24"/>
          <w:szCs w:val="24"/>
          <w:lang w:val="ru-RU"/>
        </w:rPr>
        <w:t xml:space="preserve">езультаты общественного обсуждения Доклада о результатах обобщения правоприменительной практики осуществления муниципального земельного контроля в 2024 году Комитетом </w:t>
      </w:r>
      <w:r>
        <w:rPr>
          <w:rFonts w:ascii="Times New Roman" w:hAnsi="Times New Roman" w:cs="Times New Roman"/>
          <w:sz w:val="24"/>
          <w:szCs w:val="24"/>
          <w:lang w:val="ru-RU"/>
        </w:rPr>
        <w:t>по управлению муниципальным имуществом Киселевского городского округа</w:t>
      </w:r>
    </w:p>
    <w:p w:rsidR="001B01F0" w:rsidRPr="001B01F0" w:rsidRDefault="001B01F0" w:rsidP="001B01F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B01F0">
        <w:rPr>
          <w:rFonts w:ascii="Times New Roman" w:hAnsi="Times New Roman" w:cs="Times New Roman"/>
          <w:sz w:val="24"/>
          <w:szCs w:val="24"/>
          <w:lang w:val="ru-RU"/>
        </w:rPr>
        <w:t>Дата проведения о</w:t>
      </w:r>
      <w:r>
        <w:rPr>
          <w:rFonts w:ascii="Times New Roman" w:hAnsi="Times New Roman" w:cs="Times New Roman"/>
          <w:sz w:val="24"/>
          <w:szCs w:val="24"/>
          <w:lang w:val="ru-RU"/>
        </w:rPr>
        <w:t>бщественного обсуждения: с 01.04</w:t>
      </w:r>
      <w:r w:rsidRPr="001B01F0">
        <w:rPr>
          <w:rFonts w:ascii="Times New Roman" w:hAnsi="Times New Roman" w:cs="Times New Roman"/>
          <w:sz w:val="24"/>
          <w:szCs w:val="24"/>
          <w:lang w:val="ru-RU"/>
        </w:rPr>
        <w:t xml:space="preserve">.2025 по </w:t>
      </w:r>
      <w:r>
        <w:rPr>
          <w:rFonts w:ascii="Times New Roman" w:hAnsi="Times New Roman" w:cs="Times New Roman"/>
          <w:sz w:val="24"/>
          <w:szCs w:val="24"/>
          <w:lang w:val="ru-RU"/>
        </w:rPr>
        <w:t>30.04</w:t>
      </w:r>
      <w:r w:rsidRPr="001B01F0">
        <w:rPr>
          <w:rFonts w:ascii="Times New Roman" w:hAnsi="Times New Roman" w:cs="Times New Roman"/>
          <w:sz w:val="24"/>
          <w:szCs w:val="24"/>
          <w:lang w:val="ru-RU"/>
        </w:rPr>
        <w:t>.2025</w:t>
      </w:r>
    </w:p>
    <w:p w:rsidR="001B01F0" w:rsidRDefault="001B01F0" w:rsidP="001B01F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1B01F0">
        <w:rPr>
          <w:rFonts w:ascii="Times New Roman" w:hAnsi="Times New Roman" w:cs="Times New Roman"/>
          <w:sz w:val="24"/>
          <w:szCs w:val="24"/>
          <w:lang w:val="ru-RU"/>
        </w:rPr>
        <w:t xml:space="preserve">Доклад о результатах обобщения правоприменительной практики осуществления муниципального земельного контроля в 2024 году Комитетом </w:t>
      </w:r>
      <w:r w:rsidRPr="001B01F0">
        <w:rPr>
          <w:rFonts w:ascii="Times New Roman" w:hAnsi="Times New Roman" w:cs="Times New Roman"/>
          <w:sz w:val="24"/>
          <w:szCs w:val="24"/>
          <w:lang w:val="ru-RU"/>
        </w:rPr>
        <w:t>по управлению муниципальным имуществом Киселевского городского округа</w:t>
      </w:r>
      <w:r w:rsidRPr="001B01F0">
        <w:rPr>
          <w:rFonts w:ascii="Times New Roman" w:hAnsi="Times New Roman" w:cs="Times New Roman"/>
          <w:sz w:val="24"/>
          <w:szCs w:val="24"/>
          <w:lang w:val="ru-RU"/>
        </w:rPr>
        <w:t xml:space="preserve"> (далее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B01F0">
        <w:rPr>
          <w:rFonts w:ascii="Times New Roman" w:hAnsi="Times New Roman" w:cs="Times New Roman"/>
          <w:sz w:val="24"/>
          <w:szCs w:val="24"/>
          <w:lang w:val="ru-RU"/>
        </w:rPr>
        <w:t xml:space="preserve">– Доклад) разработан в соответствии с Федеральным законом от 31.07.2020 №248-ФЗ «О государственном контроле (надзоре) и муниципальном контроле в Российской Федерации», Положением «О муниципальном земельном контроле в границах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Киселевского </w:t>
      </w:r>
      <w:r w:rsidRPr="001B01F0">
        <w:rPr>
          <w:rFonts w:ascii="Times New Roman" w:hAnsi="Times New Roman" w:cs="Times New Roman"/>
          <w:sz w:val="24"/>
          <w:szCs w:val="24"/>
          <w:lang w:val="ru-RU"/>
        </w:rPr>
        <w:t xml:space="preserve">городского округа», утвержденном </w:t>
      </w:r>
      <w:r w:rsidRPr="001B01F0">
        <w:rPr>
          <w:rFonts w:ascii="Times New Roman" w:hAnsi="Times New Roman" w:cs="Times New Roman"/>
          <w:sz w:val="24"/>
          <w:szCs w:val="24"/>
          <w:lang w:val="ru-RU"/>
        </w:rPr>
        <w:t xml:space="preserve">Решением Совета народных депутатов Киселевского городского округа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</w:t>
      </w:r>
      <w:r w:rsidRPr="001B01F0">
        <w:rPr>
          <w:rFonts w:ascii="Times New Roman" w:hAnsi="Times New Roman" w:cs="Times New Roman"/>
          <w:sz w:val="24"/>
          <w:szCs w:val="24"/>
          <w:lang w:val="ru-RU"/>
        </w:rPr>
        <w:t>от 25.11.2021 № 58-н</w:t>
      </w:r>
      <w:r w:rsidRPr="001B01F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1B01F0" w:rsidRDefault="001B01F0" w:rsidP="001B01F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Pr="001B01F0">
        <w:rPr>
          <w:rFonts w:ascii="Times New Roman" w:hAnsi="Times New Roman" w:cs="Times New Roman"/>
          <w:sz w:val="24"/>
          <w:szCs w:val="24"/>
          <w:lang w:val="ru-RU"/>
        </w:rPr>
        <w:t xml:space="preserve">Анализ правоприменительной практики осуществления муниципального земельного контроля подготовлен с целью обеспечения доступности сведений об указанной практике, устранения условий, способствующих совершению правонарушений, а также оказания воздействия на участников земельных отношений в целях недопущения совершения правонарушений. </w:t>
      </w:r>
    </w:p>
    <w:p w:rsidR="001B01F0" w:rsidRDefault="001B01F0" w:rsidP="001B01F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Pr="001B01F0">
        <w:rPr>
          <w:rFonts w:ascii="Times New Roman" w:hAnsi="Times New Roman" w:cs="Times New Roman"/>
          <w:sz w:val="24"/>
          <w:szCs w:val="24"/>
          <w:lang w:val="ru-RU"/>
        </w:rPr>
        <w:t xml:space="preserve">Исполнитель доклада: специалисты отдела муниципального контроля Комитета, в должностные обязанности которых в соответствии с должностной инструкцией входит осуществление полномочий по муниципальному земельному контролю. </w:t>
      </w:r>
    </w:p>
    <w:p w:rsidR="001B01F0" w:rsidRDefault="001B01F0" w:rsidP="001B01F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Pr="001B01F0">
        <w:rPr>
          <w:rFonts w:ascii="Times New Roman" w:hAnsi="Times New Roman" w:cs="Times New Roman"/>
          <w:sz w:val="24"/>
          <w:szCs w:val="24"/>
          <w:lang w:val="ru-RU"/>
        </w:rPr>
        <w:t xml:space="preserve">Для проведения общественного обсуждения Доклад был размещен </w:t>
      </w:r>
      <w:r>
        <w:rPr>
          <w:rFonts w:ascii="Times New Roman" w:hAnsi="Times New Roman" w:cs="Times New Roman"/>
          <w:sz w:val="24"/>
          <w:szCs w:val="24"/>
          <w:lang w:val="ru-RU"/>
        </w:rPr>
        <w:t>01.04.2025 на официальном сайте</w:t>
      </w:r>
      <w:r w:rsidRPr="001B01F0">
        <w:rPr>
          <w:rFonts w:ascii="Times New Roman" w:hAnsi="Times New Roman" w:cs="Times New Roman"/>
          <w:sz w:val="24"/>
          <w:szCs w:val="24"/>
          <w:lang w:val="ru-RU" w:bidi="ru-RU"/>
        </w:rPr>
        <w:t xml:space="preserve"> Комитета </w:t>
      </w:r>
      <w:hyperlink r:id="rId4" w:history="1">
        <w:r w:rsidRPr="001B01F0">
          <w:rPr>
            <w:rStyle w:val="a3"/>
            <w:rFonts w:ascii="Times New Roman" w:hAnsi="Times New Roman" w:cs="Times New Roman"/>
            <w:sz w:val="24"/>
            <w:szCs w:val="24"/>
            <w:lang w:val="ru-RU" w:bidi="ru-RU"/>
          </w:rPr>
          <w:t>https://kumiksl.ru/municipalnye-uslugi/</w:t>
        </w:r>
      </w:hyperlink>
      <w:r w:rsidRPr="001B01F0">
        <w:rPr>
          <w:rFonts w:ascii="Times New Roman" w:hAnsi="Times New Roman" w:cs="Times New Roman"/>
          <w:sz w:val="24"/>
          <w:szCs w:val="24"/>
          <w:lang w:val="ru-RU" w:bidi="ru-RU"/>
        </w:rPr>
        <w:t xml:space="preserve"> </w:t>
      </w:r>
      <w:r w:rsidRPr="001B01F0">
        <w:rPr>
          <w:rFonts w:ascii="Times New Roman" w:hAnsi="Times New Roman" w:cs="Times New Roman"/>
          <w:sz w:val="24"/>
          <w:szCs w:val="24"/>
          <w:lang w:val="ru-RU"/>
        </w:rPr>
        <w:t xml:space="preserve">в разделе </w:t>
      </w:r>
      <w:r w:rsidRPr="001B01F0">
        <w:rPr>
          <w:rFonts w:ascii="Times New Roman" w:hAnsi="Times New Roman" w:cs="Times New Roman"/>
          <w:sz w:val="24"/>
          <w:szCs w:val="24"/>
          <w:lang w:val="ru-RU" w:bidi="ru-RU"/>
        </w:rPr>
        <w:t>«Муниципальные контрольные мероприятия»</w:t>
      </w:r>
      <w:r w:rsidRPr="001B01F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1C5B3B" w:rsidRPr="001B01F0" w:rsidRDefault="001B01F0" w:rsidP="001B01F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Pr="001B01F0">
        <w:rPr>
          <w:rFonts w:ascii="Times New Roman" w:hAnsi="Times New Roman" w:cs="Times New Roman"/>
          <w:sz w:val="24"/>
          <w:szCs w:val="24"/>
          <w:lang w:val="ru-RU"/>
        </w:rPr>
        <w:t xml:space="preserve">За время проведения общественного обсуждения с </w:t>
      </w:r>
      <w:r>
        <w:rPr>
          <w:rFonts w:ascii="Times New Roman" w:hAnsi="Times New Roman" w:cs="Times New Roman"/>
          <w:sz w:val="24"/>
          <w:szCs w:val="24"/>
          <w:lang w:val="ru-RU"/>
        </w:rPr>
        <w:t>01.01</w:t>
      </w:r>
      <w:r w:rsidRPr="001B01F0">
        <w:rPr>
          <w:rFonts w:ascii="Times New Roman" w:hAnsi="Times New Roman" w:cs="Times New Roman"/>
          <w:sz w:val="24"/>
          <w:szCs w:val="24"/>
          <w:lang w:val="ru-RU"/>
        </w:rPr>
        <w:t xml:space="preserve">.2025 по </w:t>
      </w:r>
      <w:r>
        <w:rPr>
          <w:rFonts w:ascii="Times New Roman" w:hAnsi="Times New Roman" w:cs="Times New Roman"/>
          <w:sz w:val="24"/>
          <w:szCs w:val="24"/>
          <w:lang w:val="ru-RU"/>
        </w:rPr>
        <w:t>30.04</w:t>
      </w:r>
      <w:r w:rsidRPr="001B01F0">
        <w:rPr>
          <w:rFonts w:ascii="Times New Roman" w:hAnsi="Times New Roman" w:cs="Times New Roman"/>
          <w:sz w:val="24"/>
          <w:szCs w:val="24"/>
          <w:lang w:val="ru-RU"/>
        </w:rPr>
        <w:t>.2025 предложения в письменном виде почтовым отправлением, нарочным, на адрес электронной почты, в устной форме по телефону не поступали.</w:t>
      </w:r>
    </w:p>
    <w:sectPr w:rsidR="001C5B3B" w:rsidRPr="001B0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952"/>
    <w:rsid w:val="001B01F0"/>
    <w:rsid w:val="001C5B3B"/>
    <w:rsid w:val="00B1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D8F17"/>
  <w15:chartTrackingRefBased/>
  <w15:docId w15:val="{33AC9200-E151-4CC8-AC7F-B25A106FC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01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umiksl.ru/municipalnye-uslug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1654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24-KUMI-OLGA</dc:creator>
  <cp:keywords/>
  <dc:description/>
  <cp:lastModifiedBy>24-KUMI-OLGA</cp:lastModifiedBy>
  <cp:revision>3</cp:revision>
  <dcterms:created xsi:type="dcterms:W3CDTF">2025-11-17T06:35:00Z</dcterms:created>
  <dcterms:modified xsi:type="dcterms:W3CDTF">2025-11-17T06:41:00Z</dcterms:modified>
</cp:coreProperties>
</file>