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173"/>
      </w:tblGrid>
      <w:tr w:rsidR="00164EE4" w:rsidTr="00F51C82">
        <w:tc>
          <w:tcPr>
            <w:tcW w:w="9173" w:type="dxa"/>
          </w:tcPr>
          <w:p w:rsidR="00164EE4" w:rsidRDefault="00164EE4" w:rsidP="00F51C82">
            <w:pPr>
              <w:spacing w:line="360" w:lineRule="auto"/>
              <w:jc w:val="center"/>
              <w:rPr>
                <w:sz w:val="28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18D47706" wp14:editId="29E6D2DC">
                  <wp:extent cx="721995" cy="1137285"/>
                  <wp:effectExtent l="19050" t="0" r="1905" b="0"/>
                  <wp:docPr id="1" name="Рисунок 1" descr="герб-Киселевска-прозрачный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-Киселевска-прозрачный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1137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4EE4" w:rsidRPr="00B31053" w:rsidTr="00F51C82">
        <w:tc>
          <w:tcPr>
            <w:tcW w:w="9173" w:type="dxa"/>
          </w:tcPr>
          <w:p w:rsidR="00C629A7" w:rsidRPr="00C629A7" w:rsidRDefault="00C629A7" w:rsidP="00C629A7">
            <w:pPr>
              <w:suppressAutoHyphens/>
              <w:snapToGrid w:val="0"/>
              <w:spacing w:before="60" w:after="60"/>
              <w:jc w:val="center"/>
              <w:rPr>
                <w:b/>
                <w:bCs/>
                <w:lang w:eastAsia="ar-SA"/>
              </w:rPr>
            </w:pPr>
            <w:r w:rsidRPr="00C629A7">
              <w:rPr>
                <w:b/>
                <w:bCs/>
                <w:lang w:eastAsia="ar-SA"/>
              </w:rPr>
              <w:t>КОМИТЕТ ПО УПРАВЛЕНИЮ МУНИЦИПАЛЬНЫМ ИМУЩЕСТВОМ</w:t>
            </w:r>
          </w:p>
          <w:p w:rsidR="00C629A7" w:rsidRPr="00C629A7" w:rsidRDefault="00C629A7" w:rsidP="00C629A7">
            <w:pPr>
              <w:suppressAutoHyphens/>
              <w:spacing w:before="60" w:after="60"/>
              <w:jc w:val="center"/>
              <w:rPr>
                <w:b/>
                <w:bCs/>
                <w:lang w:eastAsia="ar-SA"/>
              </w:rPr>
            </w:pPr>
            <w:r w:rsidRPr="00C629A7">
              <w:rPr>
                <w:b/>
                <w:bCs/>
                <w:lang w:eastAsia="ar-SA"/>
              </w:rPr>
              <w:t xml:space="preserve"> КИСЕЛЕВСКОГО ГОРОДСКОГО ОКРУГА</w:t>
            </w:r>
          </w:p>
          <w:p w:rsidR="00164EE4" w:rsidRPr="0019489E" w:rsidRDefault="00164EE4" w:rsidP="00F51C82">
            <w:pPr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</w:p>
          <w:p w:rsidR="00164EE4" w:rsidRPr="0019489E" w:rsidRDefault="00164EE4" w:rsidP="00F51C82">
            <w:pPr>
              <w:pStyle w:val="1"/>
              <w:jc w:val="center"/>
              <w:rPr>
                <w:sz w:val="28"/>
                <w:szCs w:val="28"/>
              </w:rPr>
            </w:pPr>
            <w:r w:rsidRPr="0019489E">
              <w:rPr>
                <w:sz w:val="28"/>
                <w:szCs w:val="28"/>
              </w:rPr>
              <w:t>РАСПОРЯЖЕНИЕ</w:t>
            </w:r>
          </w:p>
          <w:p w:rsidR="00164EE4" w:rsidRDefault="00164EE4" w:rsidP="00F51C82"/>
          <w:p w:rsidR="00164EE4" w:rsidRPr="00B31053" w:rsidRDefault="00164EE4" w:rsidP="00F51C82"/>
        </w:tc>
      </w:tr>
      <w:tr w:rsidR="00164EE4" w:rsidRPr="00DF12A6" w:rsidTr="00F51C82">
        <w:tc>
          <w:tcPr>
            <w:tcW w:w="9173" w:type="dxa"/>
          </w:tcPr>
          <w:p w:rsidR="00164EE4" w:rsidRDefault="00164EE4" w:rsidP="00F51C8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о</w:t>
            </w:r>
            <w:r w:rsidRPr="003C1FDA">
              <w:rPr>
                <w:sz w:val="28"/>
                <w:u w:val="single"/>
              </w:rPr>
              <w:t>т</w:t>
            </w:r>
            <w:r>
              <w:rPr>
                <w:sz w:val="28"/>
                <w:u w:val="single"/>
              </w:rPr>
              <w:t xml:space="preserve"> </w:t>
            </w:r>
            <w:r w:rsidRPr="004C4C5B">
              <w:rPr>
                <w:sz w:val="28"/>
                <w:u w:val="single"/>
              </w:rPr>
              <w:t>«</w:t>
            </w:r>
            <w:r>
              <w:rPr>
                <w:sz w:val="28"/>
                <w:u w:val="single"/>
              </w:rPr>
              <w:t xml:space="preserve">  </w:t>
            </w:r>
            <w:r w:rsidR="00EE4823"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 xml:space="preserve">     »   </w:t>
            </w:r>
            <w:r w:rsidR="005D3E83">
              <w:rPr>
                <w:sz w:val="28"/>
                <w:u w:val="single"/>
              </w:rPr>
              <w:t xml:space="preserve">             </w:t>
            </w:r>
            <w:r>
              <w:rPr>
                <w:sz w:val="28"/>
                <w:u w:val="single"/>
              </w:rPr>
              <w:t xml:space="preserve">    202</w:t>
            </w:r>
            <w:r w:rsidR="00EE4823">
              <w:rPr>
                <w:sz w:val="28"/>
                <w:u w:val="single"/>
              </w:rPr>
              <w:t xml:space="preserve">4 </w:t>
            </w:r>
            <w:r w:rsidR="005D3E83">
              <w:rPr>
                <w:sz w:val="28"/>
                <w:u w:val="single"/>
              </w:rPr>
              <w:t xml:space="preserve">г.  №             </w:t>
            </w:r>
            <w:bookmarkStart w:id="0" w:name="_GoBack"/>
            <w:bookmarkEnd w:id="0"/>
            <w:r w:rsidR="00EE4823">
              <w:rPr>
                <w:sz w:val="28"/>
                <w:u w:val="single"/>
              </w:rPr>
              <w:t>-р</w:t>
            </w:r>
            <w:r w:rsidRPr="0019489E">
              <w:rPr>
                <w:color w:val="FFFFFF" w:themeColor="background1"/>
                <w:sz w:val="28"/>
                <w:u w:val="single"/>
              </w:rPr>
              <w:t>.</w:t>
            </w:r>
          </w:p>
          <w:p w:rsidR="00164EE4" w:rsidRDefault="00164EE4" w:rsidP="00F51C82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Киселевский городской округ</w:t>
            </w:r>
          </w:p>
          <w:p w:rsidR="00164EE4" w:rsidRPr="00DF12A6" w:rsidRDefault="00164EE4" w:rsidP="00F51C82">
            <w:pPr>
              <w:jc w:val="center"/>
              <w:rPr>
                <w:sz w:val="28"/>
              </w:rPr>
            </w:pPr>
          </w:p>
        </w:tc>
      </w:tr>
    </w:tbl>
    <w:p w:rsidR="00DF30AD" w:rsidRDefault="00DF30AD" w:rsidP="00164EE4">
      <w:pPr>
        <w:pStyle w:val="ConsPlusTitle"/>
      </w:pPr>
    </w:p>
    <w:p w:rsidR="00164EE4" w:rsidRPr="00164EE4" w:rsidRDefault="00164E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комитетом по управлению муниципальным имуществом Киселевского городского округа при осуществлении муниципального земельного контроля</w:t>
      </w:r>
    </w:p>
    <w:p w:rsidR="00DF30AD" w:rsidRDefault="00DF30AD">
      <w:pPr>
        <w:pStyle w:val="ConsPlusNormal"/>
        <w:jc w:val="both"/>
      </w:pPr>
    </w:p>
    <w:p w:rsidR="00DF30AD" w:rsidRDefault="00CB241D" w:rsidP="00EE4823">
      <w:pPr>
        <w:pStyle w:val="ConsPlusNormal"/>
        <w:tabs>
          <w:tab w:val="left" w:pos="709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30AD" w:rsidRPr="00CB24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>
        <w:r w:rsidR="00DF30AD" w:rsidRPr="00CB241D">
          <w:rPr>
            <w:rFonts w:ascii="Times New Roman" w:hAnsi="Times New Roman" w:cs="Times New Roman"/>
            <w:sz w:val="28"/>
            <w:szCs w:val="28"/>
          </w:rPr>
          <w:t>частью 1 статьи 53</w:t>
        </w:r>
      </w:hyperlink>
      <w:r w:rsidR="00DF30AD" w:rsidRPr="00CB241D">
        <w:rPr>
          <w:rFonts w:ascii="Times New Roman" w:hAnsi="Times New Roman" w:cs="Times New Roman"/>
          <w:sz w:val="28"/>
          <w:szCs w:val="28"/>
        </w:rPr>
        <w:t xml:space="preserve"> Феде</w:t>
      </w:r>
      <w:r>
        <w:rPr>
          <w:rFonts w:ascii="Times New Roman" w:hAnsi="Times New Roman" w:cs="Times New Roman"/>
          <w:sz w:val="28"/>
          <w:szCs w:val="28"/>
        </w:rPr>
        <w:t>рального закона от 31</w:t>
      </w:r>
      <w:r w:rsidR="00C629A7">
        <w:rPr>
          <w:rFonts w:ascii="Times New Roman" w:hAnsi="Times New Roman" w:cs="Times New Roman"/>
          <w:sz w:val="28"/>
          <w:szCs w:val="28"/>
        </w:rPr>
        <w:t>.07.</w:t>
      </w:r>
      <w:r>
        <w:rPr>
          <w:rFonts w:ascii="Times New Roman" w:hAnsi="Times New Roman" w:cs="Times New Roman"/>
          <w:sz w:val="28"/>
          <w:szCs w:val="28"/>
        </w:rPr>
        <w:t>2020 №</w:t>
      </w:r>
      <w:r w:rsidR="00DF30AD" w:rsidRPr="00CB241D">
        <w:rPr>
          <w:rFonts w:ascii="Times New Roman" w:hAnsi="Times New Roman" w:cs="Times New Roman"/>
          <w:sz w:val="28"/>
          <w:szCs w:val="28"/>
        </w:rPr>
        <w:t xml:space="preserve"> 248-ФЗ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F30AD" w:rsidRPr="00CB241D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F30AD" w:rsidRPr="00CB241D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="00DF30AD" w:rsidRPr="00CB241D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="00DF30AD" w:rsidRPr="00CB241D">
        <w:rPr>
          <w:rFonts w:ascii="Times New Roman" w:hAnsi="Times New Roman" w:cs="Times New Roman"/>
          <w:sz w:val="28"/>
          <w:szCs w:val="28"/>
        </w:rPr>
        <w:t xml:space="preserve">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листов, утвержденных постановлением Правительства Российской Федерации от 27</w:t>
      </w:r>
      <w:r w:rsidR="00C629A7">
        <w:rPr>
          <w:rFonts w:ascii="Times New Roman" w:hAnsi="Times New Roman" w:cs="Times New Roman"/>
          <w:sz w:val="28"/>
          <w:szCs w:val="28"/>
        </w:rPr>
        <w:t>.10.</w:t>
      </w:r>
      <w:r w:rsidR="00DF30AD" w:rsidRPr="00CB241D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>№ 1844</w:t>
      </w:r>
      <w:r w:rsidR="00DF30AD" w:rsidRPr="00CB241D">
        <w:rPr>
          <w:rFonts w:ascii="Times New Roman" w:hAnsi="Times New Roman" w:cs="Times New Roman"/>
          <w:sz w:val="28"/>
          <w:szCs w:val="28"/>
        </w:rPr>
        <w:t xml:space="preserve">, </w:t>
      </w:r>
      <w:r w:rsidR="00C629A7">
        <w:rPr>
          <w:rFonts w:ascii="Times New Roman" w:hAnsi="Times New Roman" w:cs="Times New Roman"/>
          <w:sz w:val="28"/>
          <w:szCs w:val="28"/>
        </w:rPr>
        <w:t>Решение</w:t>
      </w:r>
      <w:r w:rsidR="00EE4823" w:rsidRPr="00EE4823">
        <w:rPr>
          <w:rFonts w:ascii="Times New Roman" w:hAnsi="Times New Roman" w:cs="Times New Roman"/>
          <w:sz w:val="28"/>
          <w:szCs w:val="28"/>
        </w:rPr>
        <w:t xml:space="preserve">м Совета народных депутатов Киселевского городского округа от 24.10.2013 № 71-н «Об утверждении Положения «О комитете по управлению муниципальным имуществом Киселевского городского округа», </w:t>
      </w:r>
      <w:r w:rsidR="00C629A7" w:rsidRPr="00C629A7">
        <w:rPr>
          <w:rFonts w:ascii="Times New Roman" w:hAnsi="Times New Roman" w:cs="Times New Roman"/>
          <w:sz w:val="28"/>
          <w:szCs w:val="28"/>
        </w:rPr>
        <w:t xml:space="preserve">Решением Совета народных депутатов Киселевского городского округа </w:t>
      </w:r>
      <w:r w:rsidR="00EE4823" w:rsidRPr="00EE4823">
        <w:rPr>
          <w:rFonts w:ascii="Times New Roman" w:hAnsi="Times New Roman" w:cs="Times New Roman"/>
          <w:sz w:val="28"/>
          <w:szCs w:val="28"/>
        </w:rPr>
        <w:t xml:space="preserve">от 25.11.2021 </w:t>
      </w:r>
      <w:r w:rsidR="00C629A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E4823" w:rsidRPr="00EE4823">
        <w:rPr>
          <w:rFonts w:ascii="Times New Roman" w:hAnsi="Times New Roman" w:cs="Times New Roman"/>
          <w:sz w:val="28"/>
          <w:szCs w:val="28"/>
        </w:rPr>
        <w:t>№ 58-н «Об утверждении Положения о муниципальном земельном контроле в границах Киселевского городского округа»</w:t>
      </w:r>
      <w:r w:rsidR="00EE4823">
        <w:rPr>
          <w:rFonts w:ascii="Times New Roman" w:hAnsi="Times New Roman" w:cs="Times New Roman"/>
          <w:sz w:val="28"/>
          <w:szCs w:val="28"/>
        </w:rPr>
        <w:t>:</w:t>
      </w:r>
    </w:p>
    <w:p w:rsidR="00DF30AD" w:rsidRDefault="00EE4823" w:rsidP="00EE4823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30AD" w:rsidRPr="00EE482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51">
        <w:r w:rsidR="00DF30AD" w:rsidRPr="00EE4823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="00DF30AD" w:rsidRPr="00EE4823">
        <w:rPr>
          <w:rFonts w:ascii="Times New Roman" w:hAnsi="Times New Roman" w:cs="Times New Roman"/>
          <w:sz w:val="28"/>
          <w:szCs w:val="28"/>
        </w:rPr>
        <w:t xml:space="preserve">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</w:t>
      </w:r>
      <w:r w:rsidRPr="00EE4823">
        <w:rPr>
          <w:rFonts w:ascii="Times New Roman" w:hAnsi="Times New Roman" w:cs="Times New Roman"/>
          <w:sz w:val="28"/>
          <w:szCs w:val="28"/>
        </w:rPr>
        <w:t>комитетом по управлению муниципальным имуществом Киселевского городского округа при осуществлении муниципального земельного контроля</w:t>
      </w:r>
      <w:r w:rsidR="00DF30AD" w:rsidRPr="00EE4823">
        <w:rPr>
          <w:rFonts w:ascii="Times New Roman" w:hAnsi="Times New Roman" w:cs="Times New Roman"/>
          <w:sz w:val="28"/>
          <w:szCs w:val="28"/>
        </w:rPr>
        <w:t xml:space="preserve">, согласно приложению к настоящему </w:t>
      </w:r>
      <w:r>
        <w:rPr>
          <w:rFonts w:ascii="Times New Roman" w:hAnsi="Times New Roman" w:cs="Times New Roman"/>
          <w:sz w:val="28"/>
          <w:szCs w:val="28"/>
        </w:rPr>
        <w:t>распоряжению</w:t>
      </w:r>
      <w:r w:rsidR="00DF30AD" w:rsidRPr="00EE4823">
        <w:rPr>
          <w:rFonts w:ascii="Times New Roman" w:hAnsi="Times New Roman" w:cs="Times New Roman"/>
          <w:sz w:val="28"/>
          <w:szCs w:val="28"/>
        </w:rPr>
        <w:t>.</w:t>
      </w:r>
    </w:p>
    <w:p w:rsidR="00B4400D" w:rsidRDefault="00B4400D" w:rsidP="00B4400D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</w:t>
      </w:r>
      <w:r w:rsidRPr="00B4400D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Pr="00B4400D">
        <w:rPr>
          <w:rFonts w:ascii="Times New Roman" w:hAnsi="Times New Roman" w:cs="Times New Roman"/>
          <w:sz w:val="28"/>
          <w:szCs w:val="28"/>
        </w:rPr>
        <w:t xml:space="preserve"> в газете «Киселевск официальный» 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Комитета по управлению муниципальным имуществом </w:t>
      </w:r>
      <w:r w:rsidRPr="00B4400D">
        <w:rPr>
          <w:rFonts w:ascii="Times New Roman" w:hAnsi="Times New Roman" w:cs="Times New Roman"/>
          <w:sz w:val="28"/>
          <w:szCs w:val="28"/>
        </w:rPr>
        <w:t>Киселевского городского округа в информационно-телекоммуникационной сети «Интернет».</w:t>
      </w:r>
    </w:p>
    <w:p w:rsidR="00B4400D" w:rsidRDefault="00B4400D" w:rsidP="00B4400D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00D" w:rsidRPr="00B4400D" w:rsidRDefault="00B4400D" w:rsidP="00B4400D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00D" w:rsidRPr="00EE4823" w:rsidRDefault="00B4400D" w:rsidP="00B4400D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B4400D">
        <w:rPr>
          <w:rFonts w:ascii="Times New Roman" w:hAnsi="Times New Roman" w:cs="Times New Roman"/>
          <w:sz w:val="28"/>
          <w:szCs w:val="28"/>
        </w:rPr>
        <w:t xml:space="preserve">3. Настоящее </w:t>
      </w: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Pr="00B4400D">
        <w:rPr>
          <w:rFonts w:ascii="Times New Roman" w:hAnsi="Times New Roman" w:cs="Times New Roman"/>
          <w:sz w:val="28"/>
          <w:szCs w:val="28"/>
        </w:rPr>
        <w:t xml:space="preserve"> вступает в силу с момента его официального опубликования.</w:t>
      </w:r>
    </w:p>
    <w:p w:rsidR="00EE4823" w:rsidRPr="00EE4823" w:rsidRDefault="00EE4823" w:rsidP="00EE48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4400D">
        <w:rPr>
          <w:rFonts w:ascii="Times New Roman" w:hAnsi="Times New Roman" w:cs="Times New Roman"/>
          <w:sz w:val="28"/>
          <w:szCs w:val="28"/>
        </w:rPr>
        <w:t xml:space="preserve"> 4</w:t>
      </w:r>
      <w:r w:rsidRPr="00EE4823">
        <w:rPr>
          <w:rFonts w:ascii="Times New Roman" w:hAnsi="Times New Roman" w:cs="Times New Roman"/>
          <w:sz w:val="28"/>
          <w:szCs w:val="28"/>
        </w:rPr>
        <w:t xml:space="preserve">. Контроль   за   исполнением   настоящего   распоряжения   </w:t>
      </w:r>
      <w:r>
        <w:rPr>
          <w:rFonts w:ascii="Times New Roman" w:hAnsi="Times New Roman" w:cs="Times New Roman"/>
          <w:sz w:val="28"/>
          <w:szCs w:val="28"/>
        </w:rPr>
        <w:t>возложить на заведующую земельным отделом комитета по управлению муниципальным имуществом Киселевского городского округа Ершову И.С.</w:t>
      </w:r>
    </w:p>
    <w:p w:rsidR="00EE4823" w:rsidRDefault="00EE4823" w:rsidP="00EE48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400D" w:rsidRDefault="00B4400D" w:rsidP="00EE48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400D" w:rsidRPr="00EE4823" w:rsidRDefault="00B4400D" w:rsidP="00EE48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E36" w:rsidRDefault="00EE4823" w:rsidP="00EE48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4823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DF30AD" w:rsidRPr="00EE4823" w:rsidRDefault="00887E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КУМИ </w:t>
      </w:r>
      <w:r w:rsidR="00EE4823" w:rsidRPr="00EE4823">
        <w:rPr>
          <w:rFonts w:ascii="Times New Roman" w:hAnsi="Times New Roman" w:cs="Times New Roman"/>
          <w:sz w:val="28"/>
          <w:szCs w:val="28"/>
        </w:rPr>
        <w:t xml:space="preserve">города Киселевска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E4823">
        <w:rPr>
          <w:rFonts w:ascii="Times New Roman" w:hAnsi="Times New Roman" w:cs="Times New Roman"/>
          <w:sz w:val="28"/>
          <w:szCs w:val="28"/>
        </w:rPr>
        <w:t xml:space="preserve">          В.А. Заздравных</w:t>
      </w: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400D" w:rsidRDefault="00B4400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F30AD" w:rsidRPr="00EE4823" w:rsidRDefault="00DF30AD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EE4823">
        <w:rPr>
          <w:rFonts w:ascii="Times New Roman" w:hAnsi="Times New Roman" w:cs="Times New Roman"/>
        </w:rPr>
        <w:lastRenderedPageBreak/>
        <w:t>Приложение</w:t>
      </w:r>
    </w:p>
    <w:p w:rsidR="00C629A7" w:rsidRDefault="00DF30AD" w:rsidP="00EE4823">
      <w:pPr>
        <w:pStyle w:val="ConsPlusNormal"/>
        <w:jc w:val="right"/>
        <w:rPr>
          <w:rFonts w:ascii="Times New Roman" w:hAnsi="Times New Roman" w:cs="Times New Roman"/>
        </w:rPr>
      </w:pPr>
      <w:r w:rsidRPr="00EE4823">
        <w:rPr>
          <w:rFonts w:ascii="Times New Roman" w:hAnsi="Times New Roman" w:cs="Times New Roman"/>
        </w:rPr>
        <w:t xml:space="preserve">к </w:t>
      </w:r>
      <w:r w:rsidR="00EE4823" w:rsidRPr="00EE4823">
        <w:rPr>
          <w:rFonts w:ascii="Times New Roman" w:hAnsi="Times New Roman" w:cs="Times New Roman"/>
        </w:rPr>
        <w:t xml:space="preserve">распоряжению </w:t>
      </w:r>
    </w:p>
    <w:p w:rsidR="00C629A7" w:rsidRDefault="00C629A7" w:rsidP="00EE482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комитета по управлению </w:t>
      </w:r>
    </w:p>
    <w:p w:rsidR="00C629A7" w:rsidRDefault="00C629A7" w:rsidP="00EE482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муниципальным имуществом </w:t>
      </w:r>
    </w:p>
    <w:p w:rsidR="00C629A7" w:rsidRDefault="00C629A7" w:rsidP="00EE482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Киселевского городского округа </w:t>
      </w:r>
    </w:p>
    <w:p w:rsidR="00DF30AD" w:rsidRPr="00EE4823" w:rsidRDefault="009A0347" w:rsidP="00EE482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  <w:u w:val="single"/>
        </w:rPr>
        <w:t xml:space="preserve">  30.07.2024 </w:t>
      </w:r>
      <w:r w:rsidR="00EE4823" w:rsidRPr="00EE4823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  <w:u w:val="single"/>
        </w:rPr>
        <w:t xml:space="preserve"> 768-р</w:t>
      </w:r>
    </w:p>
    <w:p w:rsidR="00DF30AD" w:rsidRDefault="00DF30AD">
      <w:pPr>
        <w:pStyle w:val="ConsPlusNormal"/>
        <w:jc w:val="both"/>
      </w:pPr>
    </w:p>
    <w:p w:rsidR="00DF30AD" w:rsidRPr="00EE4823" w:rsidRDefault="00DF30A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4823">
        <w:rPr>
          <w:rFonts w:ascii="Times New Roman" w:hAnsi="Times New Roman" w:cs="Times New Roman"/>
          <w:sz w:val="24"/>
          <w:szCs w:val="24"/>
        </w:rPr>
        <w:t>Форма</w:t>
      </w:r>
    </w:p>
    <w:p w:rsidR="00DF30AD" w:rsidRPr="00EE4823" w:rsidRDefault="00DF30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5"/>
        <w:gridCol w:w="3405"/>
      </w:tblGrid>
      <w:tr w:rsidR="00DF30AD" w:rsidRPr="00EE4823">
        <w:tc>
          <w:tcPr>
            <w:tcW w:w="5625" w:type="dxa"/>
            <w:tcBorders>
              <w:top w:val="nil"/>
              <w:left w:val="nil"/>
              <w:bottom w:val="nil"/>
            </w:tcBorders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30AD" w:rsidRPr="00EE4823" w:rsidRDefault="00DF30AD" w:rsidP="00EE48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 xml:space="preserve">QR-код, предусмотренный </w:t>
            </w:r>
            <w:hyperlink r:id="rId9">
              <w:r w:rsidRPr="00EE4823">
                <w:rPr>
                  <w:rFonts w:ascii="Times New Roman" w:hAnsi="Times New Roman" w:cs="Times New Roman"/>
                  <w:sz w:val="24"/>
                  <w:szCs w:val="24"/>
                </w:rPr>
                <w:t>Правилами</w:t>
              </w:r>
            </w:hyperlink>
            <w:r w:rsidRPr="00EE482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</w:t>
            </w:r>
            <w:r w:rsidR="00EE48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 xml:space="preserve">16 апреля 2021 г. </w:t>
            </w:r>
            <w:r w:rsidR="00EE48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 xml:space="preserve"> 604</w:t>
            </w:r>
          </w:p>
        </w:tc>
      </w:tr>
    </w:tbl>
    <w:p w:rsidR="00DF30AD" w:rsidRPr="00EE4823" w:rsidRDefault="00DF30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3538"/>
        <w:gridCol w:w="2016"/>
        <w:gridCol w:w="566"/>
        <w:gridCol w:w="629"/>
        <w:gridCol w:w="960"/>
        <w:gridCol w:w="712"/>
        <w:gridCol w:w="11"/>
      </w:tblGrid>
      <w:tr w:rsidR="00DF30AD" w:rsidRPr="00EE4823">
        <w:tc>
          <w:tcPr>
            <w:tcW w:w="90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30AD" w:rsidRPr="00EE4823" w:rsidRDefault="00EE48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муниципальным имуществом Киселевского городского округа </w:t>
            </w:r>
          </w:p>
        </w:tc>
      </w:tr>
      <w:tr w:rsidR="00DF30AD" w:rsidRPr="00EE4823">
        <w:tblPrEx>
          <w:tblBorders>
            <w:insideH w:val="none" w:sz="0" w:space="0" w:color="auto"/>
          </w:tblBorders>
        </w:tblPrEx>
        <w:tc>
          <w:tcPr>
            <w:tcW w:w="901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30AD" w:rsidRPr="00EE4823" w:rsidRDefault="00DF3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(наименование контрольного (надзорного) органа)</w:t>
            </w:r>
          </w:p>
        </w:tc>
      </w:tr>
      <w:tr w:rsidR="00DF30AD" w:rsidRPr="00EE4823">
        <w:tblPrEx>
          <w:tblBorders>
            <w:insideH w:val="none" w:sz="0" w:space="0" w:color="auto"/>
          </w:tblBorders>
        </w:tblPrEx>
        <w:tc>
          <w:tcPr>
            <w:tcW w:w="901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30AD" w:rsidRPr="00EE4823" w:rsidRDefault="00DF3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51"/>
            <w:bookmarkEnd w:id="1"/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Проверочный лист</w:t>
            </w:r>
          </w:p>
          <w:p w:rsidR="00DF30AD" w:rsidRPr="00EE4823" w:rsidRDefault="00DF3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 xml:space="preserve">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применяемый </w:t>
            </w:r>
            <w:r w:rsidR="00EE4823" w:rsidRPr="00EE4823">
              <w:rPr>
                <w:rFonts w:ascii="Times New Roman" w:hAnsi="Times New Roman" w:cs="Times New Roman"/>
                <w:sz w:val="24"/>
                <w:szCs w:val="24"/>
              </w:rPr>
              <w:t>комитетом по управлению муниципальным имуществом Киселевского городского округа при осуществлении муниципального земельного контроля</w:t>
            </w:r>
          </w:p>
        </w:tc>
      </w:tr>
      <w:tr w:rsidR="00DF30AD" w:rsidRPr="00EE4823">
        <w:tblPrEx>
          <w:tblBorders>
            <w:insideH w:val="none" w:sz="0" w:space="0" w:color="auto"/>
          </w:tblBorders>
        </w:tblPrEx>
        <w:tc>
          <w:tcPr>
            <w:tcW w:w="90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30AD" w:rsidRPr="00EE4823" w:rsidRDefault="00EE4823" w:rsidP="00EE48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DF30AD" w:rsidRPr="00EE4823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контроль </w:t>
            </w:r>
          </w:p>
        </w:tc>
      </w:tr>
      <w:tr w:rsidR="00DF30AD" w:rsidRPr="00EE4823">
        <w:tblPrEx>
          <w:tblBorders>
            <w:insideH w:val="none" w:sz="0" w:space="0" w:color="auto"/>
          </w:tblBorders>
        </w:tblPrEx>
        <w:tc>
          <w:tcPr>
            <w:tcW w:w="901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30AD" w:rsidRPr="00EE4823" w:rsidRDefault="00DF3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(наименование вида контроля (надзора), включенного в единый реестр видов федерального государственного контроля (надзора))</w:t>
            </w:r>
          </w:p>
        </w:tc>
      </w:tr>
      <w:tr w:rsidR="00DF30AD" w:rsidRPr="00EE4823">
        <w:tblPrEx>
          <w:tblBorders>
            <w:insideH w:val="none" w:sz="0" w:space="0" w:color="auto"/>
          </w:tblBorders>
        </w:tblPrEx>
        <w:tc>
          <w:tcPr>
            <w:tcW w:w="90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AD" w:rsidRPr="00EE4823">
        <w:tblPrEx>
          <w:tblBorders>
            <w:insideH w:val="none" w:sz="0" w:space="0" w:color="auto"/>
          </w:tblBorders>
        </w:tblPrEx>
        <w:tc>
          <w:tcPr>
            <w:tcW w:w="901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30AD" w:rsidRPr="00EE4823" w:rsidRDefault="00DF3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(реквизиты нормативного правового акта об утверждении формы проверочного листа)</w:t>
            </w:r>
          </w:p>
        </w:tc>
      </w:tr>
      <w:tr w:rsidR="00DF30AD" w:rsidRPr="00EE4823">
        <w:tblPrEx>
          <w:tblBorders>
            <w:insideH w:val="none" w:sz="0" w:space="0" w:color="auto"/>
          </w:tblBorders>
        </w:tblPrEx>
        <w:tc>
          <w:tcPr>
            <w:tcW w:w="90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AD" w:rsidRPr="00EE4823">
        <w:tblPrEx>
          <w:tblBorders>
            <w:insideH w:val="none" w:sz="0" w:space="0" w:color="auto"/>
          </w:tblBorders>
        </w:tblPrEx>
        <w:tc>
          <w:tcPr>
            <w:tcW w:w="901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F30AD" w:rsidRPr="00EE4823" w:rsidRDefault="00DF3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(вид контрольного (надзорного) мероприятия)</w:t>
            </w:r>
          </w:p>
        </w:tc>
      </w:tr>
      <w:tr w:rsidR="00DF30AD" w:rsidRPr="00EE4823">
        <w:tblPrEx>
          <w:tblBorders>
            <w:insideH w:val="none" w:sz="0" w:space="0" w:color="auto"/>
          </w:tblBorders>
        </w:tblPrEx>
        <w:tc>
          <w:tcPr>
            <w:tcW w:w="90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DF30AD" w:rsidRPr="00EE4823">
        <w:tblPrEx>
          <w:tblBorders>
            <w:insideH w:val="none" w:sz="0" w:space="0" w:color="auto"/>
          </w:tblBorders>
        </w:tblPrEx>
        <w:tc>
          <w:tcPr>
            <w:tcW w:w="901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30AD" w:rsidRPr="00EE4823" w:rsidRDefault="00DF30AD" w:rsidP="00B440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 xml:space="preserve">(объект </w:t>
            </w:r>
            <w:r w:rsidR="00B4400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контроля (местоположение, кадастровый номер (при наличии), в отношении которого проводится контрольное (надзорное) мероприятие)</w:t>
            </w:r>
          </w:p>
        </w:tc>
      </w:tr>
      <w:tr w:rsidR="00DF30AD" w:rsidRPr="00EE4823">
        <w:tblPrEx>
          <w:tblBorders>
            <w:insideH w:val="none" w:sz="0" w:space="0" w:color="auto"/>
          </w:tblBorders>
        </w:tblPrEx>
        <w:tc>
          <w:tcPr>
            <w:tcW w:w="90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DF30AD" w:rsidRPr="00EE4823">
        <w:tblPrEx>
          <w:tblBorders>
            <w:insideH w:val="none" w:sz="0" w:space="0" w:color="auto"/>
          </w:tblBorders>
        </w:tblPrEx>
        <w:tc>
          <w:tcPr>
            <w:tcW w:w="901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30AD" w:rsidRPr="00EE4823" w:rsidRDefault="00DF3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(фамилия, имя и отчество (при наличии) гражданина или индивидуального предпринимателя, наименование юридического лица, являющихся контролируемым лицом)</w:t>
            </w:r>
          </w:p>
        </w:tc>
      </w:tr>
      <w:tr w:rsidR="00DF30AD" w:rsidRPr="00EE4823">
        <w:tblPrEx>
          <w:tblBorders>
            <w:insideH w:val="none" w:sz="0" w:space="0" w:color="auto"/>
          </w:tblBorders>
        </w:tblPrEx>
        <w:tc>
          <w:tcPr>
            <w:tcW w:w="90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AD" w:rsidRPr="00EE4823">
        <w:tblPrEx>
          <w:tblBorders>
            <w:insideH w:val="none" w:sz="0" w:space="0" w:color="auto"/>
          </w:tblBorders>
        </w:tblPrEx>
        <w:tc>
          <w:tcPr>
            <w:tcW w:w="901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30AD" w:rsidRPr="00EE4823" w:rsidRDefault="00DF3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 xml:space="preserve">(идентификационный номер налогоплательщика и (или) основной государственный </w:t>
            </w:r>
            <w:r w:rsidRPr="00EE4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регистрационный номер индивидуального предпринимателя, юридического лица)</w:t>
            </w:r>
          </w:p>
        </w:tc>
      </w:tr>
      <w:tr w:rsidR="00DF30AD" w:rsidRPr="00EE4823">
        <w:tblPrEx>
          <w:tblBorders>
            <w:insideH w:val="none" w:sz="0" w:space="0" w:color="auto"/>
          </w:tblBorders>
        </w:tblPrEx>
        <w:tc>
          <w:tcPr>
            <w:tcW w:w="90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AD" w:rsidRPr="00EE4823">
        <w:tblPrEx>
          <w:tblBorders>
            <w:insideH w:val="none" w:sz="0" w:space="0" w:color="auto"/>
          </w:tblBorders>
        </w:tblPrEx>
        <w:tc>
          <w:tcPr>
            <w:tcW w:w="901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30AD" w:rsidRPr="00EE4823" w:rsidRDefault="00DF3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(адрес регистрации гражданина или индивидуального предпринимателя либо адрес юридического лица (его филиалов, представительств, обособленных структурных подразделений)</w:t>
            </w:r>
          </w:p>
        </w:tc>
      </w:tr>
      <w:tr w:rsidR="00DF30AD" w:rsidRPr="00EE4823">
        <w:tblPrEx>
          <w:tblBorders>
            <w:insideH w:val="none" w:sz="0" w:space="0" w:color="auto"/>
          </w:tblBorders>
        </w:tblPrEx>
        <w:tc>
          <w:tcPr>
            <w:tcW w:w="90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DF30AD" w:rsidRPr="00EE4823">
        <w:tblPrEx>
          <w:tblBorders>
            <w:insideH w:val="none" w:sz="0" w:space="0" w:color="auto"/>
          </w:tblBorders>
        </w:tblPrEx>
        <w:tc>
          <w:tcPr>
            <w:tcW w:w="901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30AD" w:rsidRPr="00EE4823" w:rsidRDefault="00DF3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(место (места) проведения контрольного (надзорного) мероприятия с заполнением проверочного листа)</w:t>
            </w:r>
          </w:p>
        </w:tc>
      </w:tr>
      <w:tr w:rsidR="00DF30AD" w:rsidRPr="00EE4823">
        <w:tblPrEx>
          <w:tblBorders>
            <w:insideH w:val="none" w:sz="0" w:space="0" w:color="auto"/>
          </w:tblBorders>
        </w:tblPrEx>
        <w:tc>
          <w:tcPr>
            <w:tcW w:w="90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30AD" w:rsidRPr="00EE4823" w:rsidRDefault="00DF30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DF30AD" w:rsidRPr="00EE4823">
        <w:tblPrEx>
          <w:tblBorders>
            <w:insideH w:val="none" w:sz="0" w:space="0" w:color="auto"/>
          </w:tblBorders>
        </w:tblPrEx>
        <w:tc>
          <w:tcPr>
            <w:tcW w:w="901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30AD" w:rsidRPr="00EE4823" w:rsidRDefault="00DF30AD" w:rsidP="00B440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 xml:space="preserve">(реквизиты решения о проведении контрольного (надзорного) мероприятия, подписанного уполномоченным должностным лицом </w:t>
            </w:r>
            <w:r w:rsidR="00B4400D">
              <w:rPr>
                <w:rFonts w:ascii="Times New Roman" w:hAnsi="Times New Roman" w:cs="Times New Roman"/>
                <w:sz w:val="24"/>
                <w:szCs w:val="24"/>
              </w:rPr>
              <w:t>КУМИ  города Киселевска</w:t>
            </w: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F30AD" w:rsidRPr="00EE4823">
        <w:tblPrEx>
          <w:tblBorders>
            <w:insideH w:val="none" w:sz="0" w:space="0" w:color="auto"/>
          </w:tblBorders>
        </w:tblPrEx>
        <w:tc>
          <w:tcPr>
            <w:tcW w:w="90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30AD" w:rsidRPr="00EE4823" w:rsidRDefault="00DF30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DF30AD" w:rsidRPr="00EE4823">
        <w:tblPrEx>
          <w:tblBorders>
            <w:insideH w:val="none" w:sz="0" w:space="0" w:color="auto"/>
          </w:tblBorders>
        </w:tblPrEx>
        <w:tc>
          <w:tcPr>
            <w:tcW w:w="901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30AD" w:rsidRPr="00EE4823" w:rsidRDefault="00DF3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(учетный номер контрольного (надзорного) мероприятия)</w:t>
            </w:r>
          </w:p>
        </w:tc>
      </w:tr>
      <w:tr w:rsidR="00DF30AD" w:rsidRPr="00EE4823">
        <w:tblPrEx>
          <w:tblBorders>
            <w:insideH w:val="none" w:sz="0" w:space="0" w:color="auto"/>
          </w:tblBorders>
        </w:tblPrEx>
        <w:tc>
          <w:tcPr>
            <w:tcW w:w="90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30AD" w:rsidRPr="00EE4823" w:rsidRDefault="00DF30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DF30AD" w:rsidRPr="00EE4823">
        <w:tblPrEx>
          <w:tblBorders>
            <w:insideH w:val="none" w:sz="0" w:space="0" w:color="auto"/>
          </w:tblBorders>
        </w:tblPrEx>
        <w:tc>
          <w:tcPr>
            <w:tcW w:w="901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30AD" w:rsidRPr="00EE4823" w:rsidRDefault="00DF30AD" w:rsidP="00B440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(должность, фамилия и инициалы должностного(ых) лица (лиц)</w:t>
            </w:r>
            <w:r w:rsidR="00B4400D">
              <w:rPr>
                <w:rFonts w:ascii="Times New Roman" w:hAnsi="Times New Roman" w:cs="Times New Roman"/>
                <w:sz w:val="24"/>
                <w:szCs w:val="24"/>
              </w:rPr>
              <w:t xml:space="preserve"> КУМИ города Киселевска,</w:t>
            </w: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 xml:space="preserve"> проводящего(их) контрольное (надзорное) мероприятие и заполняющего(их) проверочный лист)</w:t>
            </w:r>
          </w:p>
        </w:tc>
      </w:tr>
      <w:tr w:rsidR="00DF30AD" w:rsidRPr="00EE4823">
        <w:tblPrEx>
          <w:tblBorders>
            <w:insideH w:val="none" w:sz="0" w:space="0" w:color="auto"/>
          </w:tblBorders>
        </w:tblPrEx>
        <w:tc>
          <w:tcPr>
            <w:tcW w:w="901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0AD" w:rsidRPr="00EE4823" w:rsidRDefault="00DF30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7.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      </w:r>
          </w:p>
        </w:tc>
      </w:tr>
      <w:tr w:rsidR="00DF30AD" w:rsidRPr="00EE4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581" w:type="dxa"/>
            <w:vMerge w:val="restart"/>
          </w:tcPr>
          <w:p w:rsidR="00DF30AD" w:rsidRPr="00EE4823" w:rsidRDefault="00EE48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F30AD" w:rsidRPr="00EE4823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538" w:type="dxa"/>
            <w:vMerge w:val="restart"/>
          </w:tcPr>
          <w:p w:rsidR="00DF30AD" w:rsidRPr="00EE4823" w:rsidRDefault="00DF3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Вопросы, отражающие содержание обязательных требований</w:t>
            </w:r>
          </w:p>
        </w:tc>
        <w:tc>
          <w:tcPr>
            <w:tcW w:w="2016" w:type="dxa"/>
            <w:vMerge w:val="restart"/>
          </w:tcPr>
          <w:p w:rsidR="00DF30AD" w:rsidRPr="00EE4823" w:rsidRDefault="00DF3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155" w:type="dxa"/>
            <w:gridSpan w:val="3"/>
          </w:tcPr>
          <w:p w:rsidR="00DF30AD" w:rsidRPr="00EE4823" w:rsidRDefault="00DF3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12" w:type="dxa"/>
            <w:vMerge w:val="restart"/>
          </w:tcPr>
          <w:p w:rsidR="00DF30AD" w:rsidRPr="00EE4823" w:rsidRDefault="00DF3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F30AD" w:rsidRPr="00EE4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581" w:type="dxa"/>
            <w:vMerge/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  <w:vMerge/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DF30AD" w:rsidRPr="00EE4823" w:rsidRDefault="00DF3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29" w:type="dxa"/>
          </w:tcPr>
          <w:p w:rsidR="00DF30AD" w:rsidRPr="00EE4823" w:rsidRDefault="00DF3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0" w:type="dxa"/>
          </w:tcPr>
          <w:p w:rsidR="00DF30AD" w:rsidRPr="00EE4823" w:rsidRDefault="00DF3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Неприменимо</w:t>
            </w:r>
          </w:p>
        </w:tc>
        <w:tc>
          <w:tcPr>
            <w:tcW w:w="712" w:type="dxa"/>
            <w:vMerge/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AD" w:rsidRPr="00EE4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581" w:type="dxa"/>
          </w:tcPr>
          <w:p w:rsidR="00DF30AD" w:rsidRPr="00EE4823" w:rsidRDefault="00DF3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8" w:type="dxa"/>
          </w:tcPr>
          <w:p w:rsidR="00DF30AD" w:rsidRPr="00EE4823" w:rsidRDefault="00DF30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Используются ли контролируемым лицом земельные участки (части земельных участков) в соответствии с установленным целевым назначением и (или) видом разрешенного использования</w:t>
            </w:r>
          </w:p>
        </w:tc>
        <w:tc>
          <w:tcPr>
            <w:tcW w:w="2016" w:type="dxa"/>
          </w:tcPr>
          <w:p w:rsidR="00DF30AD" w:rsidRPr="00887E36" w:rsidRDefault="005028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DF30AD" w:rsidRPr="00887E36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7</w:t>
              </w:r>
            </w:hyperlink>
            <w:r w:rsidR="00DF30AD" w:rsidRPr="00887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">
              <w:r w:rsidR="00DF30AD" w:rsidRPr="00887E36">
                <w:rPr>
                  <w:rFonts w:ascii="Times New Roman" w:hAnsi="Times New Roman" w:cs="Times New Roman"/>
                  <w:sz w:val="24"/>
                  <w:szCs w:val="24"/>
                </w:rPr>
                <w:t>абзац второй статьи 42</w:t>
              </w:r>
            </w:hyperlink>
            <w:r w:rsidR="00DF30AD" w:rsidRPr="00887E36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566" w:type="dxa"/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AD" w:rsidRPr="00EE4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581" w:type="dxa"/>
          </w:tcPr>
          <w:p w:rsidR="00DF30AD" w:rsidRPr="00EE4823" w:rsidRDefault="00DF3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8" w:type="dxa"/>
          </w:tcPr>
          <w:p w:rsidR="00DF30AD" w:rsidRPr="00EE4823" w:rsidRDefault="00DF30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 xml:space="preserve">Имеются ли у контролируемого лица права, предусмотренные законодательством Российской Федерации, на используемый земельный участок (используемые земельные участки, части земельных </w:t>
            </w:r>
            <w:r w:rsidRPr="00EE4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участков)</w:t>
            </w:r>
          </w:p>
        </w:tc>
        <w:tc>
          <w:tcPr>
            <w:tcW w:w="2016" w:type="dxa"/>
          </w:tcPr>
          <w:p w:rsidR="00DF30AD" w:rsidRPr="00887E36" w:rsidRDefault="005028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DF30AD" w:rsidRPr="00887E36">
                <w:rPr>
                  <w:rFonts w:ascii="Times New Roman" w:hAnsi="Times New Roman" w:cs="Times New Roman"/>
                  <w:sz w:val="24"/>
                  <w:szCs w:val="24"/>
                </w:rPr>
                <w:t>Пункт 1 статьи 25</w:t>
              </w:r>
            </w:hyperlink>
            <w:r w:rsidR="00DF30AD" w:rsidRPr="00887E36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566" w:type="dxa"/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AD" w:rsidRPr="00EE4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581" w:type="dxa"/>
          </w:tcPr>
          <w:p w:rsidR="00DF30AD" w:rsidRPr="00EE4823" w:rsidRDefault="00DF3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38" w:type="dxa"/>
          </w:tcPr>
          <w:p w:rsidR="00DF30AD" w:rsidRPr="00EE4823" w:rsidRDefault="00DF30AD" w:rsidP="00887E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Зарегистрированы ли права на используемый земельный участок (используемые земельные участки, части земельных участков), ограничение таких прав либо обременение таких земельных участков в порядке, установленном Федеральным </w:t>
            </w:r>
            <w:hyperlink r:id="rId13">
              <w:r w:rsidRPr="00887E36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EE4823">
              <w:rPr>
                <w:rFonts w:ascii="Times New Roman" w:hAnsi="Times New Roman" w:cs="Times New Roman"/>
                <w:sz w:val="24"/>
                <w:szCs w:val="24"/>
              </w:rPr>
              <w:t xml:space="preserve"> от 13 июля 2015 г.</w:t>
            </w:r>
            <w:r w:rsidR="00887E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7E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 xml:space="preserve"> 218-ФЗ </w:t>
            </w:r>
            <w:r w:rsidR="00887E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О государственной регистрации недвижимости</w:t>
            </w:r>
            <w:r w:rsidR="00887E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6" w:type="dxa"/>
          </w:tcPr>
          <w:p w:rsidR="00DF30AD" w:rsidRPr="00887E36" w:rsidRDefault="005028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DF30AD" w:rsidRPr="00887E36">
                <w:rPr>
                  <w:rFonts w:ascii="Times New Roman" w:hAnsi="Times New Roman" w:cs="Times New Roman"/>
                  <w:sz w:val="24"/>
                  <w:szCs w:val="24"/>
                </w:rPr>
                <w:t>Пункт 1 статьи 26</w:t>
              </w:r>
            </w:hyperlink>
            <w:r w:rsidR="00DF30AD" w:rsidRPr="00887E36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Федерации, </w:t>
            </w:r>
            <w:hyperlink r:id="rId15">
              <w:r w:rsidR="00DF30AD" w:rsidRPr="00887E36">
                <w:rPr>
                  <w:rFonts w:ascii="Times New Roman" w:hAnsi="Times New Roman" w:cs="Times New Roman"/>
                  <w:sz w:val="24"/>
                  <w:szCs w:val="24"/>
                </w:rPr>
                <w:t>пункты 1</w:t>
              </w:r>
            </w:hyperlink>
            <w:r w:rsidR="00DF30AD" w:rsidRPr="00887E3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6">
              <w:r w:rsidR="00DF30AD" w:rsidRPr="00887E36">
                <w:rPr>
                  <w:rFonts w:ascii="Times New Roman" w:hAnsi="Times New Roman" w:cs="Times New Roman"/>
                  <w:sz w:val="24"/>
                  <w:szCs w:val="24"/>
                </w:rPr>
                <w:t>2 статьи 8.1</w:t>
              </w:r>
            </w:hyperlink>
            <w:r w:rsidR="00DF30AD" w:rsidRPr="00887E36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кодекса Российской Федерации</w:t>
            </w:r>
          </w:p>
        </w:tc>
        <w:tc>
          <w:tcPr>
            <w:tcW w:w="566" w:type="dxa"/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AD" w:rsidRPr="00EE4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581" w:type="dxa"/>
          </w:tcPr>
          <w:p w:rsidR="00DF30AD" w:rsidRPr="00EE4823" w:rsidRDefault="00DF3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38" w:type="dxa"/>
          </w:tcPr>
          <w:p w:rsidR="00DF30AD" w:rsidRPr="00EE4823" w:rsidRDefault="00DF30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Соответствует ли площадь используемого контролируемым лицом земельного участка (части земельного участка) площади, сведения о которой содержатся в Едином государственном реестре недвижимости (далее - ЕГРН)</w:t>
            </w:r>
          </w:p>
        </w:tc>
        <w:tc>
          <w:tcPr>
            <w:tcW w:w="2016" w:type="dxa"/>
          </w:tcPr>
          <w:p w:rsidR="00DF30AD" w:rsidRPr="00EE4823" w:rsidRDefault="00502800" w:rsidP="00887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DF30AD" w:rsidRPr="00887E36">
                <w:rPr>
                  <w:rFonts w:ascii="Times New Roman" w:hAnsi="Times New Roman" w:cs="Times New Roman"/>
                  <w:sz w:val="24"/>
                  <w:szCs w:val="24"/>
                </w:rPr>
                <w:t>Абзац третий пункта 1 статьи 8.1</w:t>
              </w:r>
            </w:hyperlink>
            <w:r w:rsidR="00DF30AD" w:rsidRPr="00887E36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кодекса Российской Федерации, </w:t>
            </w:r>
            <w:hyperlink r:id="rId18">
              <w:r w:rsidR="00DF30AD" w:rsidRPr="00887E36">
                <w:rPr>
                  <w:rFonts w:ascii="Times New Roman" w:hAnsi="Times New Roman" w:cs="Times New Roman"/>
                  <w:sz w:val="24"/>
                  <w:szCs w:val="24"/>
                </w:rPr>
                <w:t>пункт 3 статьи 6</w:t>
              </w:r>
            </w:hyperlink>
            <w:r w:rsidR="00DF30AD" w:rsidRPr="00887E36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Федерации, </w:t>
            </w:r>
            <w:hyperlink r:id="rId19">
              <w:r w:rsidR="00DF30AD" w:rsidRPr="00887E36">
                <w:rPr>
                  <w:rFonts w:ascii="Times New Roman" w:hAnsi="Times New Roman" w:cs="Times New Roman"/>
                  <w:sz w:val="24"/>
                  <w:szCs w:val="24"/>
                </w:rPr>
                <w:t>пункт 9 части 4 статьи 8</w:t>
              </w:r>
            </w:hyperlink>
            <w:r w:rsidR="00DF30AD" w:rsidRPr="00EE482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13 июля 2015 г. </w:t>
            </w:r>
            <w:r w:rsidR="00887E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F30AD" w:rsidRPr="00EE4823">
              <w:rPr>
                <w:rFonts w:ascii="Times New Roman" w:hAnsi="Times New Roman" w:cs="Times New Roman"/>
                <w:sz w:val="24"/>
                <w:szCs w:val="24"/>
              </w:rPr>
              <w:t xml:space="preserve"> 218-ФЗ </w:t>
            </w:r>
            <w:r w:rsidR="00887E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F30AD" w:rsidRPr="00EE4823">
              <w:rPr>
                <w:rFonts w:ascii="Times New Roman" w:hAnsi="Times New Roman" w:cs="Times New Roman"/>
                <w:sz w:val="24"/>
                <w:szCs w:val="24"/>
              </w:rPr>
              <w:t>О государственной регистрации недвижимости</w:t>
            </w:r>
            <w:r w:rsidR="00887E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6" w:type="dxa"/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AD" w:rsidRPr="00EE4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581" w:type="dxa"/>
          </w:tcPr>
          <w:p w:rsidR="00DF30AD" w:rsidRPr="00EE4823" w:rsidRDefault="00DF3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38" w:type="dxa"/>
          </w:tcPr>
          <w:p w:rsidR="00DF30AD" w:rsidRPr="00EE4823" w:rsidRDefault="00DF30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Соответствует ли местоположение границы земельного участка, используемого контролируемым лицом, сведениям о местоположении границ земельного участка, указанным в ЕГРН</w:t>
            </w:r>
          </w:p>
        </w:tc>
        <w:tc>
          <w:tcPr>
            <w:tcW w:w="2016" w:type="dxa"/>
          </w:tcPr>
          <w:p w:rsidR="00DF30AD" w:rsidRPr="00EE4823" w:rsidRDefault="00502800" w:rsidP="00887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DF30AD" w:rsidRPr="00887E36">
                <w:rPr>
                  <w:rFonts w:ascii="Times New Roman" w:hAnsi="Times New Roman" w:cs="Times New Roman"/>
                  <w:sz w:val="24"/>
                  <w:szCs w:val="24"/>
                </w:rPr>
                <w:t>Абзац третий пункта 1 статьи 8.1</w:t>
              </w:r>
            </w:hyperlink>
            <w:r w:rsidR="00DF30AD" w:rsidRPr="00887E36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кодекса Российской Федерации, </w:t>
            </w:r>
            <w:hyperlink r:id="rId21">
              <w:r w:rsidR="00DF30AD" w:rsidRPr="00887E36">
                <w:rPr>
                  <w:rFonts w:ascii="Times New Roman" w:hAnsi="Times New Roman" w:cs="Times New Roman"/>
                  <w:sz w:val="24"/>
                  <w:szCs w:val="24"/>
                </w:rPr>
                <w:t>пункт 3 статьи 6</w:t>
              </w:r>
            </w:hyperlink>
            <w:r w:rsidR="00DF30AD" w:rsidRPr="00887E36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Федерации, </w:t>
            </w:r>
            <w:hyperlink r:id="rId22">
              <w:r w:rsidR="00DF30AD" w:rsidRPr="00887E36">
                <w:rPr>
                  <w:rFonts w:ascii="Times New Roman" w:hAnsi="Times New Roman" w:cs="Times New Roman"/>
                  <w:sz w:val="24"/>
                  <w:szCs w:val="24"/>
                </w:rPr>
                <w:t>пункт 3 части 4 статьи 8</w:t>
              </w:r>
            </w:hyperlink>
            <w:r w:rsidR="00DF30AD" w:rsidRPr="00EE482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</w:t>
            </w:r>
            <w:r w:rsidR="00887E36">
              <w:rPr>
                <w:rFonts w:ascii="Times New Roman" w:hAnsi="Times New Roman" w:cs="Times New Roman"/>
                <w:sz w:val="24"/>
                <w:szCs w:val="24"/>
              </w:rPr>
              <w:t>ного закона от 13 июля 2015 г. №</w:t>
            </w:r>
            <w:r w:rsidR="00DF30AD" w:rsidRPr="00EE4823">
              <w:rPr>
                <w:rFonts w:ascii="Times New Roman" w:hAnsi="Times New Roman" w:cs="Times New Roman"/>
                <w:sz w:val="24"/>
                <w:szCs w:val="24"/>
              </w:rPr>
              <w:t xml:space="preserve"> 218-ФЗ </w:t>
            </w:r>
            <w:r w:rsidR="00887E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F30AD" w:rsidRPr="00EE4823">
              <w:rPr>
                <w:rFonts w:ascii="Times New Roman" w:hAnsi="Times New Roman" w:cs="Times New Roman"/>
                <w:sz w:val="24"/>
                <w:szCs w:val="24"/>
              </w:rPr>
              <w:t>О государственной регистрации недвижимости</w:t>
            </w:r>
            <w:r w:rsidR="00887E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6" w:type="dxa"/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AD" w:rsidRPr="00EE4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581" w:type="dxa"/>
          </w:tcPr>
          <w:p w:rsidR="00DF30AD" w:rsidRPr="00EE4823" w:rsidRDefault="00DF3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38" w:type="dxa"/>
          </w:tcPr>
          <w:p w:rsidR="00DF30AD" w:rsidRPr="00EE4823" w:rsidRDefault="00DF30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использование </w:t>
            </w:r>
            <w:r w:rsidRPr="00EE4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 или земельного участка (земельных участков), находящихся в государственной или муниципальной собственности,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участков, приведены ли такие земли или земельные участки в состояние, пригодное для их использования в соответствии с разрешенным использованием, а также выполнены ли необходимые работы по рекультивации</w:t>
            </w:r>
          </w:p>
        </w:tc>
        <w:tc>
          <w:tcPr>
            <w:tcW w:w="2016" w:type="dxa"/>
          </w:tcPr>
          <w:p w:rsidR="00DF30AD" w:rsidRPr="00EE4823" w:rsidRDefault="005028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DF30AD" w:rsidRPr="00887E36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5 статьи </w:t>
              </w:r>
              <w:r w:rsidR="00DF30AD" w:rsidRPr="00887E36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13</w:t>
              </w:r>
            </w:hyperlink>
            <w:r w:rsidR="00DF30AD" w:rsidRPr="00887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">
              <w:r w:rsidR="00DF30AD" w:rsidRPr="00887E36">
                <w:rPr>
                  <w:rFonts w:ascii="Times New Roman" w:hAnsi="Times New Roman" w:cs="Times New Roman"/>
                  <w:sz w:val="24"/>
                  <w:szCs w:val="24"/>
                </w:rPr>
                <w:t>статья 39.35</w:t>
              </w:r>
            </w:hyperlink>
            <w:r w:rsidR="00DF30AD" w:rsidRPr="008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0AD" w:rsidRPr="00EE4823">
              <w:rPr>
                <w:rFonts w:ascii="Times New Roman" w:hAnsi="Times New Roman" w:cs="Times New Roman"/>
                <w:sz w:val="24"/>
                <w:szCs w:val="24"/>
              </w:rPr>
              <w:t>Земельного кодекса Российской Федерации</w:t>
            </w:r>
          </w:p>
        </w:tc>
        <w:tc>
          <w:tcPr>
            <w:tcW w:w="566" w:type="dxa"/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AD" w:rsidRPr="00EE4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581" w:type="dxa"/>
          </w:tcPr>
          <w:p w:rsidR="00DF30AD" w:rsidRPr="00EE4823" w:rsidRDefault="00DF3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538" w:type="dxa"/>
          </w:tcPr>
          <w:p w:rsidR="00DF30AD" w:rsidRPr="00EE4823" w:rsidRDefault="00DF30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В случае если действие публичного сервитута в отношении земельного участка прекращено, исполнена ли контролируемым лицом обязанность привести земельный участок в состояние, пригодное для его использования в соответствии с разрешенным использованием</w:t>
            </w:r>
          </w:p>
        </w:tc>
        <w:tc>
          <w:tcPr>
            <w:tcW w:w="2016" w:type="dxa"/>
          </w:tcPr>
          <w:p w:rsidR="00DF30AD" w:rsidRPr="00EE4823" w:rsidRDefault="005028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DF30AD" w:rsidRPr="00887E36">
                <w:rPr>
                  <w:rFonts w:ascii="Times New Roman" w:hAnsi="Times New Roman" w:cs="Times New Roman"/>
                  <w:sz w:val="24"/>
                  <w:szCs w:val="24"/>
                </w:rPr>
                <w:t>Пункт 8 статьи 39.50</w:t>
              </w:r>
            </w:hyperlink>
            <w:r w:rsidR="00DF30AD" w:rsidRPr="008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0AD" w:rsidRPr="00EE4823">
              <w:rPr>
                <w:rFonts w:ascii="Times New Roman" w:hAnsi="Times New Roman" w:cs="Times New Roman"/>
                <w:sz w:val="24"/>
                <w:szCs w:val="24"/>
              </w:rPr>
              <w:t>Земельного кодекса Российской Федерации</w:t>
            </w:r>
          </w:p>
        </w:tc>
        <w:tc>
          <w:tcPr>
            <w:tcW w:w="566" w:type="dxa"/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30AD" w:rsidRPr="00EE4823" w:rsidRDefault="00DF30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"/>
        <w:gridCol w:w="1644"/>
        <w:gridCol w:w="340"/>
        <w:gridCol w:w="3912"/>
      </w:tblGrid>
      <w:tr w:rsidR="00DF30AD" w:rsidRPr="00EE482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"__" ________________________ 20__ г.</w:t>
            </w:r>
          </w:p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(дата заполнения проверочного листа)</w:t>
            </w:r>
          </w:p>
        </w:tc>
      </w:tr>
      <w:tr w:rsidR="00DF30AD" w:rsidRPr="00EE4823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AD" w:rsidRPr="00EE4823">
        <w:tblPrEx>
          <w:tblBorders>
            <w:insideH w:val="single" w:sz="4" w:space="0" w:color="auto"/>
          </w:tblBorders>
        </w:tblPrEx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30AD" w:rsidRPr="00EE4823" w:rsidRDefault="00DF3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30AD" w:rsidRPr="00EE4823" w:rsidRDefault="00DF3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F30AD" w:rsidRPr="00EE4823" w:rsidRDefault="00DF3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F30AD" w:rsidRPr="00EE4823" w:rsidRDefault="00DF3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82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лица, проводившего контрольное (надзорное) мероприятие и заполнившего проверочный лист</w:t>
            </w:r>
          </w:p>
        </w:tc>
      </w:tr>
    </w:tbl>
    <w:p w:rsidR="00DF30AD" w:rsidRPr="00EE4823" w:rsidRDefault="00DF30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30AD" w:rsidRPr="00EE4823" w:rsidRDefault="00DF30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30AD" w:rsidRPr="00EE4823" w:rsidRDefault="00DF30A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87E36" w:rsidRDefault="00887E36"/>
    <w:p w:rsidR="00887E36" w:rsidRDefault="00887E36" w:rsidP="00887E36"/>
    <w:p w:rsidR="00887E36" w:rsidRPr="00887E36" w:rsidRDefault="00887E36" w:rsidP="00887E36">
      <w:pPr>
        <w:tabs>
          <w:tab w:val="left" w:pos="1668"/>
        </w:tabs>
        <w:rPr>
          <w:sz w:val="28"/>
          <w:szCs w:val="28"/>
        </w:rPr>
      </w:pPr>
      <w:r w:rsidRPr="00887E36">
        <w:rPr>
          <w:sz w:val="28"/>
          <w:szCs w:val="28"/>
        </w:rPr>
        <w:t xml:space="preserve">Председатель </w:t>
      </w:r>
    </w:p>
    <w:p w:rsidR="00AF0677" w:rsidRPr="00887E36" w:rsidRDefault="00887E36" w:rsidP="00887E36">
      <w:pPr>
        <w:tabs>
          <w:tab w:val="left" w:pos="1668"/>
        </w:tabs>
        <w:rPr>
          <w:sz w:val="28"/>
          <w:szCs w:val="28"/>
        </w:rPr>
      </w:pPr>
      <w:r w:rsidRPr="00887E36">
        <w:rPr>
          <w:sz w:val="28"/>
          <w:szCs w:val="28"/>
        </w:rPr>
        <w:t xml:space="preserve">КУМИ города Киселевска </w:t>
      </w:r>
      <w:r>
        <w:rPr>
          <w:sz w:val="28"/>
          <w:szCs w:val="28"/>
        </w:rPr>
        <w:t xml:space="preserve">           </w:t>
      </w:r>
      <w:r w:rsidRPr="00887E36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В.А. Зазд</w:t>
      </w:r>
      <w:r w:rsidRPr="00887E36">
        <w:rPr>
          <w:sz w:val="28"/>
          <w:szCs w:val="28"/>
        </w:rPr>
        <w:t>равных</w:t>
      </w:r>
    </w:p>
    <w:sectPr w:rsidR="00AF0677" w:rsidRPr="00887E36" w:rsidSect="00EE4823">
      <w:pgSz w:w="11906" w:h="16838"/>
      <w:pgMar w:top="1134" w:right="851" w:bottom="170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800" w:rsidRDefault="00502800" w:rsidP="00EE4823">
      <w:r>
        <w:separator/>
      </w:r>
    </w:p>
  </w:endnote>
  <w:endnote w:type="continuationSeparator" w:id="0">
    <w:p w:rsidR="00502800" w:rsidRDefault="00502800" w:rsidP="00EE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800" w:rsidRDefault="00502800" w:rsidP="00EE4823">
      <w:r>
        <w:separator/>
      </w:r>
    </w:p>
  </w:footnote>
  <w:footnote w:type="continuationSeparator" w:id="0">
    <w:p w:rsidR="00502800" w:rsidRDefault="00502800" w:rsidP="00EE4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0AD"/>
    <w:rsid w:val="00164EE4"/>
    <w:rsid w:val="00502800"/>
    <w:rsid w:val="005D3E83"/>
    <w:rsid w:val="00887E36"/>
    <w:rsid w:val="008C2EFF"/>
    <w:rsid w:val="009A0347"/>
    <w:rsid w:val="00AC060A"/>
    <w:rsid w:val="00AD5B06"/>
    <w:rsid w:val="00AF0677"/>
    <w:rsid w:val="00B23B1B"/>
    <w:rsid w:val="00B402DA"/>
    <w:rsid w:val="00B4400D"/>
    <w:rsid w:val="00C629A7"/>
    <w:rsid w:val="00CB241D"/>
    <w:rsid w:val="00DF30AD"/>
    <w:rsid w:val="00EE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DFDD7"/>
  <w15:chartTrackingRefBased/>
  <w15:docId w15:val="{3F5A531B-0E19-4A8C-AA88-2227D86C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4EE4"/>
    <w:pPr>
      <w:keepNext/>
      <w:jc w:val="both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30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30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F30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164EE4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E48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48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E48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8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7E3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E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6592&amp;dst=100012" TargetMode="External"/><Relationship Id="rId13" Type="http://schemas.openxmlformats.org/officeDocument/2006/relationships/hyperlink" Target="https://login.consultant.ru/link/?req=doc&amp;base=LAW&amp;n=461106" TargetMode="External"/><Relationship Id="rId18" Type="http://schemas.openxmlformats.org/officeDocument/2006/relationships/hyperlink" Target="https://login.consultant.ru/link/?req=doc&amp;base=LAW&amp;n=454318&amp;dst=320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4318&amp;dst=320" TargetMode="External"/><Relationship Id="rId7" Type="http://schemas.openxmlformats.org/officeDocument/2006/relationships/hyperlink" Target="https://login.consultant.ru/link/?req=doc&amp;base=LAW&amp;n=465728&amp;dst=100583" TargetMode="External"/><Relationship Id="rId12" Type="http://schemas.openxmlformats.org/officeDocument/2006/relationships/hyperlink" Target="https://login.consultant.ru/link/?req=doc&amp;base=LAW&amp;n=454318&amp;dst=1594" TargetMode="External"/><Relationship Id="rId17" Type="http://schemas.openxmlformats.org/officeDocument/2006/relationships/hyperlink" Target="https://login.consultant.ru/link/?req=doc&amp;base=LAW&amp;n=471848&amp;dst=245" TargetMode="External"/><Relationship Id="rId25" Type="http://schemas.openxmlformats.org/officeDocument/2006/relationships/hyperlink" Target="https://login.consultant.ru/link/?req=doc&amp;base=LAW&amp;n=454318&amp;dst=22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1848&amp;dst=246" TargetMode="External"/><Relationship Id="rId20" Type="http://schemas.openxmlformats.org/officeDocument/2006/relationships/hyperlink" Target="https://login.consultant.ru/link/?req=doc&amp;base=LAW&amp;n=471848&amp;dst=245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54318&amp;dst=1163" TargetMode="External"/><Relationship Id="rId24" Type="http://schemas.openxmlformats.org/officeDocument/2006/relationships/hyperlink" Target="https://login.consultant.ru/link/?req=doc&amp;base=LAW&amp;n=454318&amp;dst=109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71848&amp;dst=243" TargetMode="External"/><Relationship Id="rId23" Type="http://schemas.openxmlformats.org/officeDocument/2006/relationships/hyperlink" Target="https://login.consultant.ru/link/?req=doc&amp;base=LAW&amp;n=454318&amp;dst=1559" TargetMode="External"/><Relationship Id="rId10" Type="http://schemas.openxmlformats.org/officeDocument/2006/relationships/hyperlink" Target="https://login.consultant.ru/link/?req=doc&amp;base=LAW&amp;n=454318&amp;dst=2394" TargetMode="External"/><Relationship Id="rId19" Type="http://schemas.openxmlformats.org/officeDocument/2006/relationships/hyperlink" Target="https://login.consultant.ru/link/?req=doc&amp;base=LAW&amp;n=461106&amp;dst=10097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7085&amp;dst=100015" TargetMode="External"/><Relationship Id="rId14" Type="http://schemas.openxmlformats.org/officeDocument/2006/relationships/hyperlink" Target="https://login.consultant.ru/link/?req=doc&amp;base=LAW&amp;n=454318&amp;dst=1595" TargetMode="External"/><Relationship Id="rId22" Type="http://schemas.openxmlformats.org/officeDocument/2006/relationships/hyperlink" Target="https://login.consultant.ru/link/?req=doc&amp;base=LAW&amp;n=461106&amp;dst=10007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24-KUMI-OLGA</dc:creator>
  <cp:keywords/>
  <dc:description/>
  <cp:lastModifiedBy>24-KUMI-OLGA</cp:lastModifiedBy>
  <cp:revision>10</cp:revision>
  <cp:lastPrinted>2024-06-26T12:51:00Z</cp:lastPrinted>
  <dcterms:created xsi:type="dcterms:W3CDTF">2024-06-26T11:55:00Z</dcterms:created>
  <dcterms:modified xsi:type="dcterms:W3CDTF">2026-04-23T11:37:00Z</dcterms:modified>
</cp:coreProperties>
</file>